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1F6" w:rsidRPr="00BC31F6" w:rsidRDefault="00BC31F6" w:rsidP="00BC31F6">
      <w:pPr>
        <w:spacing w:after="0" w:line="240" w:lineRule="auto"/>
        <w:jc w:val="center"/>
        <w:rPr>
          <w:rFonts w:ascii="Times New Roman" w:eastAsia="Times New Roman" w:hAnsi="Times New Roman" w:cs="Times New Roman"/>
          <w:sz w:val="24"/>
          <w:szCs w:val="24"/>
          <w:lang w:eastAsia="ru-RU"/>
        </w:rPr>
      </w:pPr>
      <w:r w:rsidRPr="00BC31F6">
        <w:rPr>
          <w:rFonts w:ascii="Times New Roman" w:eastAsia="Times New Roman" w:hAnsi="Times New Roman" w:cs="Times New Roman"/>
          <w:caps/>
          <w:sz w:val="24"/>
          <w:szCs w:val="24"/>
          <w:lang w:eastAsia="ru-RU"/>
        </w:rPr>
        <w:t>ЗАКОН РЕСПУБЛИКИ БЕЛАРУСЬ</w:t>
      </w:r>
    </w:p>
    <w:p w:rsidR="00BC31F6" w:rsidRPr="00BC31F6" w:rsidRDefault="00BC31F6" w:rsidP="00BC31F6">
      <w:pPr>
        <w:spacing w:after="0" w:line="240" w:lineRule="auto"/>
        <w:jc w:val="center"/>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17 апреля 1992 г. № 1594-XII</w:t>
      </w:r>
    </w:p>
    <w:p w:rsidR="00BC31F6" w:rsidRPr="00BC31F6" w:rsidRDefault="00BC31F6" w:rsidP="00BC31F6">
      <w:pPr>
        <w:spacing w:before="240" w:after="240" w:line="240" w:lineRule="auto"/>
        <w:ind w:right="2268"/>
        <w:rPr>
          <w:rFonts w:ascii="Times New Roman" w:eastAsia="Times New Roman" w:hAnsi="Times New Roman" w:cs="Times New Roman"/>
          <w:b/>
          <w:bCs/>
          <w:sz w:val="28"/>
          <w:szCs w:val="28"/>
          <w:lang w:eastAsia="ru-RU"/>
        </w:rPr>
      </w:pPr>
      <w:r w:rsidRPr="00BC31F6">
        <w:rPr>
          <w:rFonts w:ascii="Times New Roman" w:eastAsia="Times New Roman" w:hAnsi="Times New Roman" w:cs="Times New Roman"/>
          <w:b/>
          <w:bCs/>
          <w:sz w:val="28"/>
          <w:szCs w:val="28"/>
          <w:lang w:eastAsia="ru-RU"/>
        </w:rPr>
        <w:t>О ветеранах</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r w:rsidRPr="00BC31F6">
        <w:rPr>
          <w:rFonts w:ascii="Times New Roman" w:eastAsia="Times New Roman" w:hAnsi="Times New Roman" w:cs="Times New Roman"/>
          <w:sz w:val="24"/>
          <w:szCs w:val="24"/>
          <w:lang w:eastAsia="ru-RU"/>
        </w:rPr>
        <w:t> </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Настоящий Закон устанавливает правовой статус и меры социальной защиты ветеранов и других лиц, на которых распространяется действие настоящего Закона, в целях создания условий, обеспечивающих им достойную жизнь, активную деятельность, почет и уважение в обществе.</w:t>
      </w:r>
    </w:p>
    <w:p w:rsidR="00BC31F6" w:rsidRPr="00BC31F6" w:rsidRDefault="00BC31F6" w:rsidP="00BC31F6">
      <w:pPr>
        <w:spacing w:before="240" w:after="240" w:line="240" w:lineRule="auto"/>
        <w:jc w:val="center"/>
        <w:rPr>
          <w:rFonts w:ascii="Times New Roman" w:eastAsia="Times New Roman" w:hAnsi="Times New Roman" w:cs="Times New Roman"/>
          <w:b/>
          <w:bCs/>
          <w:caps/>
          <w:sz w:val="24"/>
          <w:szCs w:val="24"/>
          <w:lang w:eastAsia="ru-RU"/>
        </w:rPr>
      </w:pPr>
      <w:r w:rsidRPr="00BC31F6">
        <w:rPr>
          <w:rFonts w:ascii="Times New Roman" w:eastAsia="Times New Roman" w:hAnsi="Times New Roman" w:cs="Times New Roman"/>
          <w:b/>
          <w:bCs/>
          <w:caps/>
          <w:sz w:val="24"/>
          <w:szCs w:val="24"/>
          <w:lang w:eastAsia="ru-RU"/>
        </w:rPr>
        <w:t>ГЛАВА 1</w:t>
      </w:r>
      <w:r w:rsidRPr="00BC31F6">
        <w:rPr>
          <w:rFonts w:ascii="Times New Roman" w:eastAsia="Times New Roman" w:hAnsi="Times New Roman" w:cs="Times New Roman"/>
          <w:b/>
          <w:bCs/>
          <w:caps/>
          <w:sz w:val="24"/>
          <w:szCs w:val="24"/>
          <w:lang w:eastAsia="ru-RU"/>
        </w:rPr>
        <w:br/>
        <w:t>ОБЩИЕ ПОЛОЖЕНИЯ</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 Правовое регулирование отношений в области установления правового статуса и мер социальной защиты ветеранов и других лиц, на которых распространяется действие настоящего Закона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Отношения в области установления правового статуса и мер социальной защиты ветеранов и других лиц, на которых распространяется действие настоящего Закона, регулируются законодательством о ветеранах,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Законодательство о ветеранах основывается на Конституции Республики Беларусь и состоит из настоящего Закона и иных актов законодательства.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 Сфера действия настоящего Закона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Действие настоящего Закона распространяется на граждан Республики Беларусь, иностранных граждан и лиц без гражданства, постоянно проживающих в Республике Беларусь, относящихся к категориям ветеранов или к другим лицам, на которых распространяется действие настоящего Закона.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Меры социальной защиты иностранных граждан и лиц без гражданства, временно проживающих или временно пребывающих в Республике Беларусь, относящихся к категориям ветеранов, указанным в статьях 6–8 настоящего Закона, определяются международными договорами Республики Беларусь.</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3. Государственная политика в отношении ветеранов и других лиц, на которых распространяется действие настоящего Закона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Государственная политика в отношении ветеранов и других лиц, на которых распространяется действие настоящего Закона, предусматривает:</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популяризацию высокой государственной важности и общественной значимости добросовестной воинской службы и трудовой деятельности, значения государственных наград за боевые и трудовые заслуги;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реализацию мер социальной защиты, предусмотренных актами законодательства;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разработку и реализацию мероприятий государственных программ в сфере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lastRenderedPageBreak/>
        <w:t>выделение из республиканского и местных бюджетов необходимых средств для финансирования затрат на реализацию мероприятий государственных программ в сфере социальной защиты.</w:t>
      </w:r>
      <w:proofErr w:type="gramEnd"/>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4. Финансирование расходов, связанных с реализацией настоящего Закона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Расходы, связанные с реализацией настоящего Закона, финансируются за счет средств республиканского и (или) местных бюджетов, бюджета государственного внебюджетного фонда социальной защиты населения Республики Беларусь и иных источников, не запрещенных законодательством.</w:t>
      </w:r>
    </w:p>
    <w:p w:rsidR="00BC31F6" w:rsidRPr="00BC31F6" w:rsidRDefault="00BC31F6" w:rsidP="00BC31F6">
      <w:pPr>
        <w:spacing w:before="240" w:after="240" w:line="240" w:lineRule="auto"/>
        <w:jc w:val="center"/>
        <w:rPr>
          <w:rFonts w:ascii="Times New Roman" w:eastAsia="Times New Roman" w:hAnsi="Times New Roman" w:cs="Times New Roman"/>
          <w:b/>
          <w:bCs/>
          <w:caps/>
          <w:sz w:val="24"/>
          <w:szCs w:val="24"/>
          <w:lang w:eastAsia="ru-RU"/>
        </w:rPr>
      </w:pPr>
      <w:r w:rsidRPr="00BC31F6">
        <w:rPr>
          <w:rFonts w:ascii="Times New Roman" w:eastAsia="Times New Roman" w:hAnsi="Times New Roman" w:cs="Times New Roman"/>
          <w:b/>
          <w:bCs/>
          <w:caps/>
          <w:sz w:val="24"/>
          <w:szCs w:val="24"/>
          <w:lang w:eastAsia="ru-RU"/>
        </w:rPr>
        <w:t>ГЛАВА 2</w:t>
      </w:r>
      <w:r w:rsidRPr="00BC31F6">
        <w:rPr>
          <w:rFonts w:ascii="Times New Roman" w:eastAsia="Times New Roman" w:hAnsi="Times New Roman" w:cs="Times New Roman"/>
          <w:b/>
          <w:bCs/>
          <w:caps/>
          <w:sz w:val="24"/>
          <w:szCs w:val="24"/>
          <w:lang w:eastAsia="ru-RU"/>
        </w:rPr>
        <w:br/>
        <w:t>ПРАВОВОЙ СТАТУС ВЕТЕРАНОВ И ДРУГИХ ЛИЦ, НА КОТОРЫХ РАСПРОСТРАНЯЕТСЯ ДЕЙСТВИЕ НАСТОЯЩЕГО ЗАКОНА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5. Ветераны и другие лица, на которых распространяется действие настоящего Закона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С учетом заслуг при защите Отечества, безупречной воинской службы и продолжительного добросовестного труда устанавливаются следующие категории ветеранов: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ветераны Великой Отечественной войны, в том числе инвалиды Великой Отечественной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ветераны боевых действий на территории других государств, в том числе инвалиды боевых действий на территории других государств;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1.3. ветераны военной службы;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ветераны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1.5. ветераны труда.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К другим лицам, на которых распространяется действие настоящего Закона, относятся: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2.1. инвалиды вследствие ранения, контузии, увечья или заболевания, полученных при исполнении обязанностей военной службы (служебных обязанностей);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2.2. члены семей погибших (умерших) при исполнении воинских (служебных) обязанностей;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2.3. лица, пострадавшие от последствий войны.</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6. Ветераны Великой Отечественной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К ветеранам Великой Отечественной войны относятся: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участники Великой Отечественной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военнослужащие, в том числе уволенные в запас (отставку), проходившие воинскую службу либо временно находившиеся в воинских частях, штабах и учреждениях, входивших в состав действующей армии (флота) в период Великой Отечественной войны, а также во время других боевых операций по защите Отечества, партизаны и подпольщики Великой Отечественной войны;</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 xml:space="preserve">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проходившие в период Великой Отечественной войны службу в городах, участие </w:t>
      </w:r>
      <w:r w:rsidRPr="00BC31F6">
        <w:rPr>
          <w:rFonts w:ascii="Times New Roman" w:eastAsia="Times New Roman" w:hAnsi="Times New Roman" w:cs="Times New Roman"/>
          <w:sz w:val="24"/>
          <w:szCs w:val="24"/>
          <w:lang w:eastAsia="ru-RU"/>
        </w:rPr>
        <w:lastRenderedPageBreak/>
        <w:t>в обороне которых засчитывается в выслугу лет для назначения пенсии на льготных условиях, установленных для военнослужащих воинских частей действующей армии;</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лица вольнонаемного состава Советской Армии, Военно-Морского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этот период в городах, участие в обороне которых засчитывается в выслугу лет для назначения пенсии на льготных условиях, установленных для военнослужащих воинских частей</w:t>
      </w:r>
      <w:proofErr w:type="gramEnd"/>
      <w:r w:rsidRPr="00BC31F6">
        <w:rPr>
          <w:rFonts w:ascii="Times New Roman" w:eastAsia="Times New Roman" w:hAnsi="Times New Roman" w:cs="Times New Roman"/>
          <w:sz w:val="24"/>
          <w:szCs w:val="24"/>
          <w:lang w:eastAsia="ru-RU"/>
        </w:rPr>
        <w:t xml:space="preserve"> действующей армии;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сотрудники разведки, контрразведки и другие лица, выполнявшие специальные задания в воинских частях действующей армии, в тылу противника или на территории других госуда</w:t>
      </w:r>
      <w:proofErr w:type="gramStart"/>
      <w:r w:rsidRPr="00BC31F6">
        <w:rPr>
          <w:rFonts w:ascii="Times New Roman" w:eastAsia="Times New Roman" w:hAnsi="Times New Roman" w:cs="Times New Roman"/>
          <w:sz w:val="24"/>
          <w:szCs w:val="24"/>
          <w:lang w:eastAsia="ru-RU"/>
        </w:rPr>
        <w:t>рств в п</w:t>
      </w:r>
      <w:proofErr w:type="gramEnd"/>
      <w:r w:rsidRPr="00BC31F6">
        <w:rPr>
          <w:rFonts w:ascii="Times New Roman" w:eastAsia="Times New Roman" w:hAnsi="Times New Roman" w:cs="Times New Roman"/>
          <w:sz w:val="24"/>
          <w:szCs w:val="24"/>
          <w:lang w:eastAsia="ru-RU"/>
        </w:rPr>
        <w:t>ериод Великой Отечественной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лица, принимавшие участие в составе специальных формирований в разминировании территорий и объектов после освобождения от немецкой оккупации в 1943–1945 годах;</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СССР, морского и речного флота, летно-подъемного состава авиации Главного управления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(флота) в пределах тыловых границ действующих фронтов</w:t>
      </w:r>
      <w:proofErr w:type="gramEnd"/>
      <w:r w:rsidRPr="00BC31F6">
        <w:rPr>
          <w:rFonts w:ascii="Times New Roman" w:eastAsia="Times New Roman" w:hAnsi="Times New Roman" w:cs="Times New Roman"/>
          <w:sz w:val="24"/>
          <w:szCs w:val="24"/>
          <w:lang w:eastAsia="ru-RU"/>
        </w:rPr>
        <w:t xml:space="preserve"> (оперативных зон флотов);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в период Великой Отечественной войны, а также в боевых операциях по ликвидации националистического подполья на территории Украинской ССР, Белорусской</w:t>
      </w:r>
      <w:proofErr w:type="gramEnd"/>
      <w:r w:rsidRPr="00BC31F6">
        <w:rPr>
          <w:rFonts w:ascii="Times New Roman" w:eastAsia="Times New Roman" w:hAnsi="Times New Roman" w:cs="Times New Roman"/>
          <w:sz w:val="24"/>
          <w:szCs w:val="24"/>
          <w:lang w:eastAsia="ru-RU"/>
        </w:rPr>
        <w:t xml:space="preserve"> ССР и Прибалтийских республик в период с 1 января 1944 г. по 31 декабря 1951 г.;</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лица, принимавшие участие в боевых действиях против фашистской Герман</w:t>
      </w:r>
      <w:proofErr w:type="gramStart"/>
      <w:r w:rsidRPr="00BC31F6">
        <w:rPr>
          <w:rFonts w:ascii="Times New Roman" w:eastAsia="Times New Roman" w:hAnsi="Times New Roman" w:cs="Times New Roman"/>
          <w:sz w:val="24"/>
          <w:szCs w:val="24"/>
          <w:lang w:eastAsia="ru-RU"/>
        </w:rPr>
        <w:t>ии и ее</w:t>
      </w:r>
      <w:proofErr w:type="gramEnd"/>
      <w:r w:rsidRPr="00BC31F6">
        <w:rPr>
          <w:rFonts w:ascii="Times New Roman" w:eastAsia="Times New Roman" w:hAnsi="Times New Roman" w:cs="Times New Roman"/>
          <w:sz w:val="24"/>
          <w:szCs w:val="24"/>
          <w:lang w:eastAsia="ru-RU"/>
        </w:rPr>
        <w:t xml:space="preserve"> союзников в составе партизанских отрядов, подпольных групп в годы Второй мировой войны на территории других государств;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лица, награжденные орденами или медалями СССР за безупречную воинскую службу в тылу в годы Великой Отечественной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лица следующих категорий: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награжденные орденами или медалями СССР за самоотверженный труд в тылу в годы Великой Отечественной войны;</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работавшие на </w:t>
      </w:r>
      <w:proofErr w:type="gramStart"/>
      <w:r w:rsidRPr="00BC31F6">
        <w:rPr>
          <w:rFonts w:ascii="Times New Roman" w:eastAsia="Times New Roman" w:hAnsi="Times New Roman" w:cs="Times New Roman"/>
          <w:sz w:val="24"/>
          <w:szCs w:val="24"/>
          <w:lang w:eastAsia="ru-RU"/>
        </w:rPr>
        <w:t>предприятиях</w:t>
      </w:r>
      <w:proofErr w:type="gramEnd"/>
      <w:r w:rsidRPr="00BC31F6">
        <w:rPr>
          <w:rFonts w:ascii="Times New Roman" w:eastAsia="Times New Roman" w:hAnsi="Times New Roman" w:cs="Times New Roman"/>
          <w:sz w:val="24"/>
          <w:szCs w:val="24"/>
          <w:lang w:eastAsia="ru-RU"/>
        </w:rPr>
        <w:t>, в учреждениях и организациях города Ленинграда в период блокады с 8 сентября 1941 г. по 27 января 1944 г. и награжденные медалью «За оборону Ленинграда»; награжденные знаком «Жителю блокадного Ленинграда»;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работавшие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члены экипажей судов транспортного флота, интернированных в начале Великой Отечественной войны в портах других государств.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Периоды отнесения воинских частей, штабов и учреждений к составу действующей армии, а также перечень городов и периоды их обороны во время Великой Отечественной войны устанавливаются Министерством обороны.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3. </w:t>
      </w:r>
      <w:proofErr w:type="gramStart"/>
      <w:r w:rsidRPr="00BC31F6">
        <w:rPr>
          <w:rFonts w:ascii="Times New Roman" w:eastAsia="Times New Roman" w:hAnsi="Times New Roman" w:cs="Times New Roman"/>
          <w:sz w:val="24"/>
          <w:szCs w:val="24"/>
          <w:lang w:eastAsia="ru-RU"/>
        </w:rPr>
        <w:t xml:space="preserve">Лица, осужденные за измену Родине, пособничество немецко-фашистским захватчикам и их союзникам в период Великой Отечественной войны или за участие </w:t>
      </w:r>
      <w:r w:rsidRPr="00BC31F6">
        <w:rPr>
          <w:rFonts w:ascii="Times New Roman" w:eastAsia="Times New Roman" w:hAnsi="Times New Roman" w:cs="Times New Roman"/>
          <w:sz w:val="24"/>
          <w:szCs w:val="24"/>
          <w:lang w:eastAsia="ru-RU"/>
        </w:rPr>
        <w:lastRenderedPageBreak/>
        <w:t>в националистическом подполье на территории Украинской ССР, Белорусской ССР и Прибалтийских республик в период с 1 января 1944 г. по 31 декабря 1951 г. и впоследствии не реабилитированные, ветеранами Великой Отечественной войны не признаются.</w:t>
      </w:r>
      <w:proofErr w:type="gramEnd"/>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7. Ветераны боевых действий на территории других государств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К ветеранам боевых действий на территории других государств относятся: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 xml:space="preserve">1.1. военнослужащие, в том числе уволенные в запас (отставку), военнообязанные, </w:t>
      </w:r>
      <w:proofErr w:type="spellStart"/>
      <w:r w:rsidRPr="00BC31F6">
        <w:rPr>
          <w:rFonts w:ascii="Times New Roman" w:eastAsia="Times New Roman" w:hAnsi="Times New Roman" w:cs="Times New Roman"/>
          <w:sz w:val="24"/>
          <w:szCs w:val="24"/>
          <w:lang w:eastAsia="ru-RU"/>
        </w:rPr>
        <w:t>призывавшиеся</w:t>
      </w:r>
      <w:proofErr w:type="spellEnd"/>
      <w:r w:rsidRPr="00BC31F6">
        <w:rPr>
          <w:rFonts w:ascii="Times New Roman" w:eastAsia="Times New Roman" w:hAnsi="Times New Roman" w:cs="Times New Roman"/>
          <w:sz w:val="24"/>
          <w:szCs w:val="24"/>
          <w:lang w:eastAsia="ru-RU"/>
        </w:rPr>
        <w:t xml:space="preserve"> на военные сборы, лица начальствующего и рядового состава органов внутренних дел и органов государственной безопасности, работники указанных органов (включая специалистов и советников Министерства обороны СССР, Комитета государственной безопасности и Министерства внутренних дел СССР и БССР), направлявшиеся в Афганистан или другие государства либо проходившие службу в составе Вооруженных Сил СССР</w:t>
      </w:r>
      <w:proofErr w:type="gramEnd"/>
      <w:r w:rsidRPr="00BC31F6">
        <w:rPr>
          <w:rFonts w:ascii="Times New Roman" w:eastAsia="Times New Roman" w:hAnsi="Times New Roman" w:cs="Times New Roman"/>
          <w:sz w:val="24"/>
          <w:szCs w:val="24"/>
          <w:lang w:eastAsia="ru-RU"/>
        </w:rPr>
        <w:t xml:space="preserve"> на территории союзных республик, входивших в состав СССР, и принимавшие участие в боевых действиях при исполнении служебных обязанностей в этих государствах;</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военнослужащие автомобильных батальонов, направлявшиеся в Афганистан для доставки грузов в период ведения боевых действий;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1.3. военнослужащие летного состава, совершавшие вылеты на боевые задания в Афганистан с территории СССР в период ведения боевых действий;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работники (включая членов летных экипажей воздушных судов гражданской авиации, выполнявших полеты в Афганистан в период ведения боевых действий), обслуживавшие воинские контингенты Вооруженных Сил СССР на территории других государств, получившие ранения, контузии или увечья либо награжденные орденами или медалями СССР за участие в обеспечении боевых действий;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1.5. работники, направлявшиеся в Афганистан в период с декабря 1979 года по декабрь 1989 года, отработавшие установленный срок либо откомандированные досрочно по уважительным причинам.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Перечень государств, территорий и периодов ведения боевых действий с участием граждан Республики Беларусь устанавливается Советом Министров Республики Беларусь.</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8. Инвалиды Великой Отечественной войны и инвалиды боевых действий на территории других государств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К инвалидам Великой Отечественной войны и инвалидам боевых действий на территории других государств относятся: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1.1. военнослужащие, в том числе уволенные в запас (отставку), проходившие воинскую службу либо временно находившиеся в воинских частях, штабах и учреждениях, входивших в состав действующей армии, партизаны и подпольщики, ставшие инвалидами вследствие ранения, контузии, увечья или заболевания, полученных в период боевых действий в годы Великой Отечественной войны;</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в государствах, где велись боевые действия;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1.3. рабочие и служащие, ставшие инвалидами вследствие ранения, контузии, увечья или заболевания, полученных в районах боевых действий, на прифронтовых участках железных, автомобильных дорог, при строительстве оборонительных рубежей, военно-морских баз, аэродромов, и приравненные по пенсионному обеспечению к военнослужащим воинских частей действующей армии согласно специальным постановлениям и распоряжениям Правительства СССР;</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1.4. лица начальствующего и рядового состава органов внутренних дел и органов государственной безопасности, ставшие инвалидами вследствие ранения, контузии, </w:t>
      </w:r>
      <w:r w:rsidRPr="00BC31F6">
        <w:rPr>
          <w:rFonts w:ascii="Times New Roman" w:eastAsia="Times New Roman" w:hAnsi="Times New Roman" w:cs="Times New Roman"/>
          <w:sz w:val="24"/>
          <w:szCs w:val="24"/>
          <w:lang w:eastAsia="ru-RU"/>
        </w:rPr>
        <w:lastRenderedPageBreak/>
        <w:t>увечья или заболевания, полученных при исполнении служебных обязанностей в районах боевых действий;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1.5. военнослужащие, в том числе уволенные в запас (отставку), лица начальствующего и рядового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в период Великой Отечественной войны, а также в боевых операциях по ликвидации националистического подполья на территории Украинской ССР</w:t>
      </w:r>
      <w:proofErr w:type="gramEnd"/>
      <w:r w:rsidRPr="00BC31F6">
        <w:rPr>
          <w:rFonts w:ascii="Times New Roman" w:eastAsia="Times New Roman" w:hAnsi="Times New Roman" w:cs="Times New Roman"/>
          <w:sz w:val="24"/>
          <w:szCs w:val="24"/>
          <w:lang w:eastAsia="ru-RU"/>
        </w:rPr>
        <w:t>, Белорусской ССР и Прибалтийских республик в период с 1 января 1944 г. по 31 декабря 1951 г. и ставшие инвалидами вследствие ранения, контузии, увечья или заболевания, полученных при проведении этих операций;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1.6. лица, </w:t>
      </w:r>
      <w:proofErr w:type="spellStart"/>
      <w:r w:rsidRPr="00BC31F6">
        <w:rPr>
          <w:rFonts w:ascii="Times New Roman" w:eastAsia="Times New Roman" w:hAnsi="Times New Roman" w:cs="Times New Roman"/>
          <w:sz w:val="24"/>
          <w:szCs w:val="24"/>
          <w:lang w:eastAsia="ru-RU"/>
        </w:rPr>
        <w:t>привлекавшиеся</w:t>
      </w:r>
      <w:proofErr w:type="spellEnd"/>
      <w:r w:rsidRPr="00BC31F6">
        <w:rPr>
          <w:rFonts w:ascii="Times New Roman" w:eastAsia="Times New Roman" w:hAnsi="Times New Roman" w:cs="Times New Roman"/>
          <w:sz w:val="24"/>
          <w:szCs w:val="24"/>
          <w:lang w:eastAsia="ru-RU"/>
        </w:rPr>
        <w:t xml:space="preserve"> органами местной власти в составе специальных формирований к разминированию территорий и объектов после освобождения от немецкой оккупации в 1943–1945 годах и ставшие инвалидами вследствие ранения, контузии, увечья или заболевания, полученных в этот период при выполнении заданий;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1.7. работники, обслуживавшие действующие воинские контингенты в Афганистане или других государствах и ставшие инвалидами вследствие ранения, контузии, увечья или заболевания, полученных в период ведения боевых действий.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За гражданами, имевшими статус инвалида Великой Отечественной войны, статус инвалида боевых действий на территории других государств, в случае установления им более высокой группы инвалидности с иной причинной связью сохраняются установленные правовой статус и меры социальной защиты, предусмотренные подпунктами 1.1–1.14 пункта 1 статьи 18 настоящего Закона и иными актами законодательства.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9. Ветераны военной службы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Ветеранами военной службы являются лица, имеющие 25 и более лет выслуги на военной службе или службе в календарном исчислении, уволенные в запас (отставку) из Вооруженных Сил СССР или Вооруженных Сил Республики Беларусь, Комитета государственной безопасности СССР или органов государственной безопасности Республики Беларусь, пограничных войск и органов пограничной службы, органа государственной охраны, внутренних и железнодорожных войск, транспортных войск, войск гражданской обороны</w:t>
      </w:r>
      <w:proofErr w:type="gramEnd"/>
      <w:r w:rsidRPr="00BC31F6">
        <w:rPr>
          <w:rFonts w:ascii="Times New Roman" w:eastAsia="Times New Roman" w:hAnsi="Times New Roman" w:cs="Times New Roman"/>
          <w:sz w:val="24"/>
          <w:szCs w:val="24"/>
          <w:lang w:eastAsia="ru-RU"/>
        </w:rPr>
        <w:t>, иных воинских формирований, созданных в соответствии с законодательством СССР или законодательством Республики Беларусь.</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10. Ветераны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Ветеранами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 являются: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 xml:space="preserve">лица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в том числе уволенные со службы в органах внутренних дел, Следственном комитете, Государственном комитете судебных экспертиз, органах и подразделениях по чрезвычайным ситуациям, органах финансовых расследований Комитета государственного контроля, имеющие общую продолжительность службы </w:t>
      </w:r>
      <w:r w:rsidRPr="00BC31F6">
        <w:rPr>
          <w:rFonts w:ascii="Times New Roman" w:eastAsia="Times New Roman" w:hAnsi="Times New Roman" w:cs="Times New Roman"/>
          <w:sz w:val="24"/>
          <w:szCs w:val="24"/>
          <w:lang w:eastAsia="ru-RU"/>
        </w:rPr>
        <w:lastRenderedPageBreak/>
        <w:t>(выслугу лет</w:t>
      </w:r>
      <w:proofErr w:type="gramEnd"/>
      <w:r w:rsidRPr="00BC31F6">
        <w:rPr>
          <w:rFonts w:ascii="Times New Roman" w:eastAsia="Times New Roman" w:hAnsi="Times New Roman" w:cs="Times New Roman"/>
          <w:sz w:val="24"/>
          <w:szCs w:val="24"/>
          <w:lang w:eastAsia="ru-RU"/>
        </w:rPr>
        <w:t>) в этих органах, в том числе на военной службе, 25 и более лет в календарном исчислении;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прокурорские работники и работники органов прокуратуры, юстиции и судов, проработавшие в этих органах 25 и более лет и имеющие право на пенсию по возрасту (за выслугу лет).</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11. Ветераны труда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Ветеранами труда являются лица, имеющие стаж работы (службы) не менее 30 лет у мужчин и 25 лет у женщин и достигшие общеустановленного пенсионного возраста.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12. Инвалиды вследствие ранения, контузии, увечья или заболевания, полученных при исполнении обязанностей военной службы (служебных обязанностей)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w:t>
      </w:r>
      <w:proofErr w:type="gramStart"/>
      <w:r w:rsidRPr="00BC31F6">
        <w:rPr>
          <w:rFonts w:ascii="Times New Roman" w:eastAsia="Times New Roman" w:hAnsi="Times New Roman" w:cs="Times New Roman"/>
          <w:sz w:val="24"/>
          <w:szCs w:val="24"/>
          <w:lang w:eastAsia="ru-RU"/>
        </w:rPr>
        <w:t>К инвалидам вследствие ранения, контузии, увечья или заболевания, полученных при исполнении обязанностей военной службы (служебных обязанностей), относятся лица, в том числе уволенные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ставшие инвалидами вследствие</w:t>
      </w:r>
      <w:proofErr w:type="gramEnd"/>
      <w:r w:rsidRPr="00BC31F6">
        <w:rPr>
          <w:rFonts w:ascii="Times New Roman" w:eastAsia="Times New Roman" w:hAnsi="Times New Roman" w:cs="Times New Roman"/>
          <w:sz w:val="24"/>
          <w:szCs w:val="24"/>
          <w:lang w:eastAsia="ru-RU"/>
        </w:rPr>
        <w:t xml:space="preserve"> ранения, контузии, увечья или заболевания, полученных при исполнении обязанностей военной службы (служебных обязанностей).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w:t>
      </w:r>
      <w:proofErr w:type="gramStart"/>
      <w:r w:rsidRPr="00BC31F6">
        <w:rPr>
          <w:rFonts w:ascii="Times New Roman" w:eastAsia="Times New Roman" w:hAnsi="Times New Roman" w:cs="Times New Roman"/>
          <w:sz w:val="24"/>
          <w:szCs w:val="24"/>
          <w:lang w:eastAsia="ru-RU"/>
        </w:rPr>
        <w:t>За лицами, имевшими статус инвалида вследствие ранения, контузии, увечья или заболевания, полученных при исполнении обязанностей военной службы (служебных обязанностей), в случае установления им более высокой группы инвалидности с иной причинной связью сохраняются установленные правовой статус и меры социальной защиты, предусмотренные подпунктами 1.1–1.14 пункта 1 статьи 22 настоящего Закона и иными актами законодательства.</w:t>
      </w:r>
      <w:proofErr w:type="gramEnd"/>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13. Члены семей погибших (умерших) при исполнении воинских (служебных) обязанностей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К семьям погибших (умерших) при исполнении воинских (служебных) обязанностей относятся семьи: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военнослужащих, лиц начальствующего и рядового состава органов внутренних дел, партизан и подпольщиков, погибших (умерших) вследствие ранения, контузии, увечья или заболевания, полученных в период боевых действий в годы Великой Отечественной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1.2. военнослужащих, лиц начальствующего и рядового состава органов внутренних дел, погибших (умерших) при исполнении воинского или служебного долга в Афганистане или других государствах либо на территории союзных республик, входивших в состав СССР, где велись боевые действия, а также умерших вследствие ранения, контузии, увечья или заболевания, полученных в период боевых действий, кроме случаев, когда гибель (смерть) наступила в результате противоправных действий</w:t>
      </w:r>
      <w:proofErr w:type="gramEnd"/>
      <w:r w:rsidRPr="00BC31F6">
        <w:rPr>
          <w:rFonts w:ascii="Times New Roman" w:eastAsia="Times New Roman" w:hAnsi="Times New Roman" w:cs="Times New Roman"/>
          <w:sz w:val="24"/>
          <w:szCs w:val="24"/>
          <w:lang w:eastAsia="ru-RU"/>
        </w:rPr>
        <w:t>, по причине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членовредительства или самоубийства, если оно не было вызвано болезненным состоянием или доведением до самоубийства;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 xml:space="preserve">1.3.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w:t>
      </w:r>
      <w:r w:rsidRPr="00BC31F6">
        <w:rPr>
          <w:rFonts w:ascii="Times New Roman" w:eastAsia="Times New Roman" w:hAnsi="Times New Roman" w:cs="Times New Roman"/>
          <w:sz w:val="24"/>
          <w:szCs w:val="24"/>
          <w:lang w:eastAsia="ru-RU"/>
        </w:rPr>
        <w:lastRenderedPageBreak/>
        <w:t>Комитета государственного контроля, погибших (умерших) вследствие ранения, контузии или увечья, полученных при защите Отечества или исполнении иных обязанностей военной службы (служебных обязанностей), либо заболевания, непосредственно связанного со спецификой несения военной службы или службы, по перечню</w:t>
      </w:r>
      <w:proofErr w:type="gramEnd"/>
      <w:r w:rsidRPr="00BC31F6">
        <w:rPr>
          <w:rFonts w:ascii="Times New Roman" w:eastAsia="Times New Roman" w:hAnsi="Times New Roman" w:cs="Times New Roman"/>
          <w:sz w:val="24"/>
          <w:szCs w:val="24"/>
          <w:lang w:eastAsia="ru-RU"/>
        </w:rPr>
        <w:t xml:space="preserve">, </w:t>
      </w:r>
      <w:proofErr w:type="gramStart"/>
      <w:r w:rsidRPr="00BC31F6">
        <w:rPr>
          <w:rFonts w:ascii="Times New Roman" w:eastAsia="Times New Roman" w:hAnsi="Times New Roman" w:cs="Times New Roman"/>
          <w:sz w:val="24"/>
          <w:szCs w:val="24"/>
          <w:lang w:eastAsia="ru-RU"/>
        </w:rPr>
        <w:t>определяемому</w:t>
      </w:r>
      <w:proofErr w:type="gramEnd"/>
      <w:r w:rsidRPr="00BC31F6">
        <w:rPr>
          <w:rFonts w:ascii="Times New Roman" w:eastAsia="Times New Roman" w:hAnsi="Times New Roman" w:cs="Times New Roman"/>
          <w:sz w:val="24"/>
          <w:szCs w:val="24"/>
          <w:lang w:eastAsia="ru-RU"/>
        </w:rPr>
        <w:t xml:space="preserve"> Советом Министров Республики Беларусь, кроме случаев, когда гибель (смерть) наступила в результате противоправных действий, по причине алкогольного опьянения и (или) состояния, вызванного потреблением наркотических средств, психотропных веществ, их аналогов, токсических или других одурманивающих веществ, членовредительства или самоубийства, если оно не было вызвано болезненным состоянием или доведением до самоубийства.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К членам семей погибших (умерших) при исполнении воинских (служебных) обязанностей относятся: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2.1. родители;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2.2. супруги, не вступившие в новый брак;</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2.3. дети (в том числе усыновленные (удочеренные), пасынки и падчерицы) и другие иждивенцы лиц, указанных в подпунктах 1.1–1.3 пункта 1 настоящей статьи, получающие в связи с их гибелью (смертью) пенсию по случаю потери кормильца.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14. Лица, пострадавшие от последствий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К лицам, пострадавшим от последствий войны, относятся: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бывшие узники, в том числе несовершеннолетние, фашистских концлагерей, тюрем, гетто, а также бывшие несовершеннолетние узники иных мест принудительного содержания, созданных фашистами и их союзниками в годы Второй мировой войны. Перечень мест принудительного содержания, порядок и условия установления фактов и периодов нахождения в этих местах определяются Советом Министров Республики Беларусь;</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инвалиды с детства вследствие ранения, контузии, увечья, связанных с боевыми действиями в период Великой Отечественной войны либо последствиями военных действий.</w:t>
      </w:r>
    </w:p>
    <w:p w:rsidR="00BC31F6" w:rsidRPr="00BC31F6" w:rsidRDefault="00BC31F6" w:rsidP="00BC31F6">
      <w:pPr>
        <w:spacing w:before="240" w:after="240" w:line="240" w:lineRule="auto"/>
        <w:jc w:val="center"/>
        <w:rPr>
          <w:rFonts w:ascii="Times New Roman" w:eastAsia="Times New Roman" w:hAnsi="Times New Roman" w:cs="Times New Roman"/>
          <w:b/>
          <w:bCs/>
          <w:caps/>
          <w:sz w:val="24"/>
          <w:szCs w:val="24"/>
          <w:lang w:eastAsia="ru-RU"/>
        </w:rPr>
      </w:pPr>
      <w:r w:rsidRPr="00BC31F6">
        <w:rPr>
          <w:rFonts w:ascii="Times New Roman" w:eastAsia="Times New Roman" w:hAnsi="Times New Roman" w:cs="Times New Roman"/>
          <w:b/>
          <w:bCs/>
          <w:caps/>
          <w:sz w:val="24"/>
          <w:szCs w:val="24"/>
          <w:lang w:eastAsia="ru-RU"/>
        </w:rPr>
        <w:t>ГЛАВА 3</w:t>
      </w:r>
      <w:r w:rsidRPr="00BC31F6">
        <w:rPr>
          <w:rFonts w:ascii="Times New Roman" w:eastAsia="Times New Roman" w:hAnsi="Times New Roman" w:cs="Times New Roman"/>
          <w:b/>
          <w:bCs/>
          <w:caps/>
          <w:sz w:val="24"/>
          <w:szCs w:val="24"/>
          <w:lang w:eastAsia="ru-RU"/>
        </w:rPr>
        <w:br/>
        <w:t>СОЦИАЛЬНАЯ ЗАЩИТА ВЕТЕРАНОВ И ДРУГИХ ЛИЦ, НА КОТОРЫХ РАСПРОСТРАНЯЕТСЯ ДЕЙСТВИЕ НАСТОЯЩЕГО ЗАКОНА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15. Меры социальной защиты ветеранов и других лиц, на которых распространяется действие настоящего Закона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Социальная защита ветеранов и других лиц, на которых распространяется действие настоящего Закона, предусматривает осуществление системы мер социальной защиты в соответствии с законодательством в сферах:</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пенсионного обеспечения;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налогообложения;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здравоохранения;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образования;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санаторно-курортного лечения и оздоровления;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обеспечения лекарственными средствами, техническими средствами социальной реабилитации;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жилищных отношений;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транспортных услуг;</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социального, бытового и торгового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предоставления услуг связи, физкультурно-оздоровительных услуг, услуг организаций культуры;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трудовых отношений.</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16. Меры социальной защиты ветеранов Великой Отечественной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Ветеранам Великой Отечественной войны, указанным в  подпункте 1.1 пункта 1 статьи 6 настоящего Закона,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дополнительные гарантии в сфере пенсионного обеспечения и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1.5. первоочередное право на вступление в гаражные кооперативы, кооперативы, осуществляющие эксплуатацию автомобильных стоянок,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1.6. проведение ремонта принадлежащих им жилых помещений за счет средств местных бюджетов на условиях, определяемых местными исполнительными и распорядительными органами;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1.7.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1.8. внеочередное обслуживание в организациях здравоохранения, внеочередная госпитализация для оказания плановой медицинской помощи;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1.9. первоочередной прием в государственных органах и иных организациях независимо от форм собственности;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1.10.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1.11. внеочередное предоставление специальных жилых помещений в государственных учреждениях социального обслуживания, осуществляющих стационарное социальное обслуживание.</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Ветеранам Великой Отечественной войны, указанным в абзацах втором и третьем подпункта 1.2 пункта 1 статьи 6 настоящего Закона,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2.1. дополнительные гарантии в сфере пенсионного обеспечения и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2.3. внеочередное предоставление жилых помещений социального пользования государственного жилищного фонда </w:t>
      </w:r>
      <w:proofErr w:type="gramStart"/>
      <w:r w:rsidRPr="00BC31F6">
        <w:rPr>
          <w:rFonts w:ascii="Times New Roman" w:eastAsia="Times New Roman" w:hAnsi="Times New Roman" w:cs="Times New Roman"/>
          <w:sz w:val="24"/>
          <w:szCs w:val="24"/>
          <w:lang w:eastAsia="ru-RU"/>
        </w:rPr>
        <w:t>состоящим</w:t>
      </w:r>
      <w:proofErr w:type="gramEnd"/>
      <w:r w:rsidRPr="00BC31F6">
        <w:rPr>
          <w:rFonts w:ascii="Times New Roman" w:eastAsia="Times New Roman" w:hAnsi="Times New Roman" w:cs="Times New Roman"/>
          <w:sz w:val="24"/>
          <w:szCs w:val="24"/>
          <w:lang w:eastAsia="ru-RU"/>
        </w:rPr>
        <w:t xml:space="preserve"> на учете нуждающихся в улучшении жилищных условий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2.4.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2.5. внеочередное обслуживание в организациях здравоохранения, внеочередная госпитализация для оказания плановой медицинской помощи;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2.6.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2.7. первоочередной прием в государственных органах и иных организациях независимо от форм собственности.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 Ветеранам Великой Отечественной войны, указанным в абзацах четвертом и пятом подпункта 1.2 пункта 1 статьи 6 настоящего Закона,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3.1.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3.3. внеочередное предоставление жилых помещений социального пользования государственного жилищного фонда </w:t>
      </w:r>
      <w:proofErr w:type="gramStart"/>
      <w:r w:rsidRPr="00BC31F6">
        <w:rPr>
          <w:rFonts w:ascii="Times New Roman" w:eastAsia="Times New Roman" w:hAnsi="Times New Roman" w:cs="Times New Roman"/>
          <w:sz w:val="24"/>
          <w:szCs w:val="24"/>
          <w:lang w:eastAsia="ru-RU"/>
        </w:rPr>
        <w:t>состоящим</w:t>
      </w:r>
      <w:proofErr w:type="gramEnd"/>
      <w:r w:rsidRPr="00BC31F6">
        <w:rPr>
          <w:rFonts w:ascii="Times New Roman" w:eastAsia="Times New Roman" w:hAnsi="Times New Roman" w:cs="Times New Roman"/>
          <w:sz w:val="24"/>
          <w:szCs w:val="24"/>
          <w:lang w:eastAsia="ru-RU"/>
        </w:rPr>
        <w:t xml:space="preserve"> на учете нуждающихся в улучшении жилищных условий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3.4.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3.5. внеочередное обслуживание в организациях здравоохранения, внеочередная госпитализация для оказания плановой медицинской помощи;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3.6.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3.7. первоочередной прием в государственных органах и иных организациях независимо от форм собственности.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4. Иные меры социальной защиты ветеранов Великой Отечественной войны устанавливаются законодательством.</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17. Меры социальной защиты ветеранов боевых действий на территории других государств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Ветеранам боевых действий на территории других государств, указанным в подпунктах 1.1–1.3 пункта 1 статьи 7 настоящего Закона,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дополнительные гарантии в сфере пенсионного обеспечения и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1.3. предоставление жилых помещений социального пользования государственного жилищного фонда </w:t>
      </w:r>
      <w:proofErr w:type="gramStart"/>
      <w:r w:rsidRPr="00BC31F6">
        <w:rPr>
          <w:rFonts w:ascii="Times New Roman" w:eastAsia="Times New Roman" w:hAnsi="Times New Roman" w:cs="Times New Roman"/>
          <w:sz w:val="24"/>
          <w:szCs w:val="24"/>
          <w:lang w:eastAsia="ru-RU"/>
        </w:rPr>
        <w:t>состоящим</w:t>
      </w:r>
      <w:proofErr w:type="gramEnd"/>
      <w:r w:rsidRPr="00BC31F6">
        <w:rPr>
          <w:rFonts w:ascii="Times New Roman" w:eastAsia="Times New Roman" w:hAnsi="Times New Roman" w:cs="Times New Roman"/>
          <w:sz w:val="24"/>
          <w:szCs w:val="24"/>
          <w:lang w:eastAsia="ru-RU"/>
        </w:rPr>
        <w:t xml:space="preserve"> на учете нуждающихся в улучшении жилищных условий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1.5.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1.6. внеочередное обслуживание в организациях здравоохранения, внеочередная госпитализация для оказания плановой медицинской помощи;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1.7. первоочередной прием в государственных органах и иных организациях независимо от форм собственности;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1.8.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1.9. преимущественное право на оставление на работе при прочих равных условиях при сокращении численности или штата работников;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1.10. выплата специальных стипендий лицам, осваивающим содержание образовательных программ профессионально-технического, среднего специального, высшего образования, в порядке и размерах, устанавливаемых законодательством. Льготы при приеме (зачислении) в учреждения образования предоставляются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1.11.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Ветеранам боевых действий на территории других государств, указанным в подпункте 1.4 пункта 1 статьи 7 настоящего Закона,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2.1. дополнительные гарантии в сфере пенсионного обеспечения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2.2. предоставление жилых помещений социального пользования государственного жилищного фонда </w:t>
      </w:r>
      <w:proofErr w:type="gramStart"/>
      <w:r w:rsidRPr="00BC31F6">
        <w:rPr>
          <w:rFonts w:ascii="Times New Roman" w:eastAsia="Times New Roman" w:hAnsi="Times New Roman" w:cs="Times New Roman"/>
          <w:sz w:val="24"/>
          <w:szCs w:val="24"/>
          <w:lang w:eastAsia="ru-RU"/>
        </w:rPr>
        <w:t>состоящим</w:t>
      </w:r>
      <w:proofErr w:type="gramEnd"/>
      <w:r w:rsidRPr="00BC31F6">
        <w:rPr>
          <w:rFonts w:ascii="Times New Roman" w:eastAsia="Times New Roman" w:hAnsi="Times New Roman" w:cs="Times New Roman"/>
          <w:sz w:val="24"/>
          <w:szCs w:val="24"/>
          <w:lang w:eastAsia="ru-RU"/>
        </w:rPr>
        <w:t xml:space="preserve"> на учете нуждающихся в улучшении жилищных условий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2.3.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2.4.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2.5.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2.6. преимущественное право на оставление на работе при прочих равных условиях при сокращении численности или штата работников.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 Ветеранам боевых действий на территории других государств, указанным в подпункте 1.5 пункта 1 статьи 7 настоящего Закона,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3.1. дополнительные гарантии в сфере пенсионного обеспечения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3.2.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в соответствии с законодательными актами;</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3.3.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3.4.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3.5. преимущественное право на оставление на работе при прочих равных условиях при сокращении численности или штата работников.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4. Иные меры социальной защиты ветеранов боевых действий на территории других государств устанавливаются законодательством.</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18. Меры социальной защиты инвалидов Великой Отечественной войны и инвалидов боевых действий на территории других государств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Инвалидам Великой Отечественной войны и инвалидам боевых действий на территории других госуда</w:t>
      </w:r>
      <w:proofErr w:type="gramStart"/>
      <w:r w:rsidRPr="00BC31F6">
        <w:rPr>
          <w:rFonts w:ascii="Times New Roman" w:eastAsia="Times New Roman" w:hAnsi="Times New Roman" w:cs="Times New Roman"/>
          <w:sz w:val="24"/>
          <w:szCs w:val="24"/>
          <w:lang w:eastAsia="ru-RU"/>
        </w:rPr>
        <w:t>рств пр</w:t>
      </w:r>
      <w:proofErr w:type="gramEnd"/>
      <w:r w:rsidRPr="00BC31F6">
        <w:rPr>
          <w:rFonts w:ascii="Times New Roman" w:eastAsia="Times New Roman" w:hAnsi="Times New Roman" w:cs="Times New Roman"/>
          <w:sz w:val="24"/>
          <w:szCs w:val="24"/>
          <w:lang w:eastAsia="ru-RU"/>
        </w:rPr>
        <w:t>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дополнительные гарантии в сфере пенсионного обеспечения и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1.5. первоочередное право на вступление в гаражные кооперативы, кооперативы, осуществляющие эксплуатацию автомобильных стоянок,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1.6. проведение ремонта принадлежащих им жилых помещений за счет средств местных бюджетов на условиях, определяемых местными исполнительными и распорядительными органами;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1.7.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1.8. внеочередное обслуживание в организациях здравоохранения, внеочередная госпитализация для оказания плановой медицинской помощи;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1.9. выплата </w:t>
      </w:r>
      <w:proofErr w:type="gramStart"/>
      <w:r w:rsidRPr="00BC31F6">
        <w:rPr>
          <w:rFonts w:ascii="Times New Roman" w:eastAsia="Times New Roman" w:hAnsi="Times New Roman" w:cs="Times New Roman"/>
          <w:sz w:val="24"/>
          <w:szCs w:val="24"/>
          <w:lang w:eastAsia="ru-RU"/>
        </w:rPr>
        <w:t>работающим</w:t>
      </w:r>
      <w:proofErr w:type="gramEnd"/>
      <w:r w:rsidRPr="00BC31F6">
        <w:rPr>
          <w:rFonts w:ascii="Times New Roman" w:eastAsia="Times New Roman" w:hAnsi="Times New Roman" w:cs="Times New Roman"/>
          <w:sz w:val="24"/>
          <w:szCs w:val="24"/>
          <w:lang w:eastAsia="ru-RU"/>
        </w:rPr>
        <w:t xml:space="preserve"> пособия по временной нетрудоспособности в размере 100 процентов среднедневного заработка;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1.10.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1.11. выплата специальных стипендий лицам, осваивающим содержание образовательных программ профессионально-технического, среднего специального, высшего образования, в порядке и размерах, устанавливаемых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1.12.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1.13. внеочередное предоставление специальных жилых помещений в государственных учреждениях социального обслуживания, осуществляющих стационарное социальное обслуживание;</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1.14. первоочередной прием в государственных органах и иных организациях независимо от форм собственности.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Иные меры социальной защиты инвалидов Великой Отечественной войны и инвалидов боевых действий на территории других государств устанавливаются законодательством.</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19. Меры социальной защиты ветеранов военной службы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Меры социальной защиты ветеранов военной службы устанавливаются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Ветеранам военной службы при достижении общеустановленного пенсионного возраста дополнительно предоставляются меры социальной защиты, установленные подпунктами 1.1 и 1.2 пункта 1 статьи 21 настоящего Закона.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20. Меры социальной защиты ветеранов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Меры социальной защиты ветеранов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 устанавливаются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Ветеранам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органов прокуратуры, юстиции и судов при достижении общеустановленного пенсионного возраста дополнительно предоставляются меры социальной защиты, установленные подпунктами 1.1 и 1.2 пункта 1 статьи 21 настоящего Закона.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21. Меры социальной защиты ветеранов труда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Ветеранам труда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внеочередное предоставление услуги по доступу к сети стационарной электросвязи.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Иные меры социальной защиты ветеранов труда устанавливаются законодательством.</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22. Меры социальной защиты инвалидов вследствие ранения, контузии, увечья или заболевания, полученных при исполнении обязанностей военной службы (служебных обязанностей)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Инвалидам вследствие ранения, контузии, увечья или заболевания, полученных при исполнении обязанностей военной службы (служебных обязанностей),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1.1. дополнительные гарантии в сфере пенсионного обеспечения и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1.5. первоочередное право на вступление в гаражные кооперативы, кооперативы, осуществляющие эксплуатацию автомобильных стоянок,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1.6. проведение ремонта принадлежащих им жилых помещений за счет средств местных бюджетов на условиях, определяемых местными исполнительными и распорядительными органами;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1.7.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1.8. внеочередное обслуживание в организациях здравоохранения, внеочередная госпитализация для оказания плановой медицинской помощи;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1.9. выплата </w:t>
      </w:r>
      <w:proofErr w:type="gramStart"/>
      <w:r w:rsidRPr="00BC31F6">
        <w:rPr>
          <w:rFonts w:ascii="Times New Roman" w:eastAsia="Times New Roman" w:hAnsi="Times New Roman" w:cs="Times New Roman"/>
          <w:sz w:val="24"/>
          <w:szCs w:val="24"/>
          <w:lang w:eastAsia="ru-RU"/>
        </w:rPr>
        <w:t>работающим</w:t>
      </w:r>
      <w:proofErr w:type="gramEnd"/>
      <w:r w:rsidRPr="00BC31F6">
        <w:rPr>
          <w:rFonts w:ascii="Times New Roman" w:eastAsia="Times New Roman" w:hAnsi="Times New Roman" w:cs="Times New Roman"/>
          <w:sz w:val="24"/>
          <w:szCs w:val="24"/>
          <w:lang w:eastAsia="ru-RU"/>
        </w:rPr>
        <w:t xml:space="preserve"> пособия по временной нетрудоспособности в размере 100 процентов среднедневного заработка;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1.10. предоставление трудового отпуска в летнее или другое удобное для них время, а также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1.11. выплата специальных стипендий лицам, осваивающим содержание образовательных программ профессионально-технического, среднего специального, высшего образования, в порядке и размерах, устанавливаемых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1.12.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1.13. внеочередное предоставление специальных жилых помещений в государственных учреждениях социального обслуживания, осуществляющих стационарное социальное обслуживание;</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1.14. первоочередной прием в государственных органах и иных организациях независимо от форм собственности.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Иные меры социальной защиты инвалидов вследствие ранения, контузии, увечья или заболевания, полученных при исполнении обязанностей военной службы (служебных обязанностей), устанавливаются законодательством.</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23. Меры социальной защиты членов семей погибших (умерших) при исполнении воинских (служебных) обязанностей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Родителям и не вступившим в новый брак супругам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дополнительные гарантии в сфере пенсионного обеспечения и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1.3. внеочередное предоставление жилых помещений социального пользования государственного жилищного фонда </w:t>
      </w:r>
      <w:proofErr w:type="gramStart"/>
      <w:r w:rsidRPr="00BC31F6">
        <w:rPr>
          <w:rFonts w:ascii="Times New Roman" w:eastAsia="Times New Roman" w:hAnsi="Times New Roman" w:cs="Times New Roman"/>
          <w:sz w:val="24"/>
          <w:szCs w:val="24"/>
          <w:lang w:eastAsia="ru-RU"/>
        </w:rPr>
        <w:t>состоящим</w:t>
      </w:r>
      <w:proofErr w:type="gramEnd"/>
      <w:r w:rsidRPr="00BC31F6">
        <w:rPr>
          <w:rFonts w:ascii="Times New Roman" w:eastAsia="Times New Roman" w:hAnsi="Times New Roman" w:cs="Times New Roman"/>
          <w:sz w:val="24"/>
          <w:szCs w:val="24"/>
          <w:lang w:eastAsia="ru-RU"/>
        </w:rPr>
        <w:t xml:space="preserve"> на учете нуждающихся в улучшении жилищных условий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1.5. первоочередное право на вступление в гаражные кооперативы, кооперативы, осуществляющие эксплуатацию автомобильных стоянок,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1.6. сохранение при выходе на пенсию права на медицинское обслуживание в организациях здравоохранения, в которых они обслуживались при жизни лиц, указанных в подпунктах 1.1–1.3 пункта 1 статьи 13 настоящего Закона,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1.7.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1.8.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1.9. первоочередное предоставление специальных жилых помещений в государственных учреждениях социального обслуживания, осуществляющих стационарное социальное обслуживание.</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Детям (в том числе усыновленным (удочеренным), пасынкам и падчерицам) и другим иждивенцам лиц, указанных в  подпунктах 1.1–1.3 пункта 1 статьи 13 настоящего Закона, получающим в связи с их гибелью (смертью) пенсию по случаю потери кормильца,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2.1.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2.2. недопустимость выселения из жилых помещений государственного жилищного фонда в общежитиях без предоставления другого жилого помещения,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2.3.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2.4. выплата специальных стипендий лицам, осваивающим содержание образовательных программ профессионально-технического, среднего специального, высшего образования, в порядке и размерах, устанавливаемых законодательством. Льготы при приеме (зачислении) в учреждения образования предоставляются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2.5.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 Иные меры социальной защиты членов семей погибших (умерших) при исполнении воинских (служебных) обязанностей устанавливаются законодательством.</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lastRenderedPageBreak/>
        <w:t>Статья 24. Меры социальной защиты бывших узников, в том числе несовершеннолетних, фашистских концлагерей, тюрем, гетто, а также бывших несовершеннолетних узников иных мест принудительного содержания, созданных фашистами и их союзниками в годы Второй мировой войны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w:t>
      </w:r>
      <w:proofErr w:type="gramStart"/>
      <w:r w:rsidRPr="00BC31F6">
        <w:rPr>
          <w:rFonts w:ascii="Times New Roman" w:eastAsia="Times New Roman" w:hAnsi="Times New Roman" w:cs="Times New Roman"/>
          <w:sz w:val="24"/>
          <w:szCs w:val="24"/>
          <w:lang w:eastAsia="ru-RU"/>
        </w:rPr>
        <w:t>Бывшим узникам, в том числе несовершеннолетним, фашистских концлагерей, тюрем, гетто, а также бывшим несовершеннолетним узникам иных мест принудительного содержания, созданных фашистами и их союзниками в годы Второй мировой войны, предоставляются следующие меры социальной защиты:</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дополнительные гарантии в сфере пенсионного обеспечения и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внеочередное обслуживание в организациях здравоохранения, внеочередная госпитализация для оказания плановой медицинской помощи;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1.3.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1.5. первоочередной прием в государственных органах и иных организациях независимо от форм собственности;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1.6.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Иные меры социальной защиты бывших узников, в том числе несовершеннолетних, фашистских концлагерей, тюрем, гетто, а также бывших несовершеннолетних узников иных мест принудительного содержания, созданных фашистами и их союзниками в годы Второй мировой войны, устанавливаются законодательством.</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25. Меры социальной защиты инвалидов с детства вследствие ранения, контузии, увечья, связанных с боевыми действиями в период Великой Отечественной войны либо последствиями военных действий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Инвалидам с детства вследствие ранения, контузии, увечья, связанных с боевыми действиями в период Великой Отечественной войны либо последствиями военных действий, предоставляются следующие меры социальной защиты:</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1.1. дополнительные гарантии в сфере пенсионного обеспечения и льготное налогообложение в соответствии с законодательством;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1.2. получение государственной поддержки при строительстве (реконструкции) или приобретении жилых помещений в соответствии с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proofErr w:type="gramStart"/>
      <w:r w:rsidRPr="00BC31F6">
        <w:rPr>
          <w:rFonts w:ascii="Times New Roman" w:eastAsia="Times New Roman" w:hAnsi="Times New Roman" w:cs="Times New Roman"/>
          <w:sz w:val="24"/>
          <w:szCs w:val="24"/>
          <w:lang w:eastAsia="ru-RU"/>
        </w:rPr>
        <w:t>1.3. внеочередное предоставление жилых помещений социального пользования государственного жилищного фонда состоящим на учете нуждающихся в улучшении жилищных условий и жилых помещений государственного жилищного фонда в общежитиях состоящим на учете желающих получить такое жилое помещение в соответствии с законодательными актами;</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1.4. сохранение при выходе на пенсию права на медицинское обслуживание в организациях здравоохранения, в которых они обслуживались в период работы (службы), если иное не определено законодательными актами;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1.5. внеочередное обслуживание в организациях здравоохранения, внеочередная госпитализация для оказания плановой медицинской помощи;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1.6. предоставление в течение календарного года кратковременного отпуска без сохранения заработной платы продолжительностью до 14 календарных дней в период, согласованный с нанимателем;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1.7. внеочередное пользование всеми видами услуг связи, физкультурно-оздоровительных услуг, услуг организаций культуры, подразделений юридических лиц, осуществляющих культурную деятельность, приобретение билетов на все виды транспорта, льготное (в том числе внеочередное) обслуживание организациями розничной торговли и бытового обслуживания;</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1.8. первоочередной прием в государственных органах и иных организациях независимо от форм собственности.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Иные меры социальной защиты инвалидов с детства вследствие ранения, контузии, увечья, связанных с боевыми действиями в период Великой Отечественной войны либо последствиями военных действий, устанавливаются законодательством.</w:t>
      </w:r>
    </w:p>
    <w:p w:rsidR="00BC31F6" w:rsidRPr="00BC31F6" w:rsidRDefault="00BC31F6" w:rsidP="00BC31F6">
      <w:pPr>
        <w:spacing w:before="240" w:after="240" w:line="240" w:lineRule="auto"/>
        <w:jc w:val="center"/>
        <w:rPr>
          <w:rFonts w:ascii="Times New Roman" w:eastAsia="Times New Roman" w:hAnsi="Times New Roman" w:cs="Times New Roman"/>
          <w:b/>
          <w:bCs/>
          <w:caps/>
          <w:sz w:val="24"/>
          <w:szCs w:val="24"/>
          <w:lang w:eastAsia="ru-RU"/>
        </w:rPr>
      </w:pPr>
      <w:r w:rsidRPr="00BC31F6">
        <w:rPr>
          <w:rFonts w:ascii="Times New Roman" w:eastAsia="Times New Roman" w:hAnsi="Times New Roman" w:cs="Times New Roman"/>
          <w:b/>
          <w:bCs/>
          <w:caps/>
          <w:sz w:val="24"/>
          <w:szCs w:val="24"/>
          <w:lang w:eastAsia="ru-RU"/>
        </w:rPr>
        <w:t>ГЛАВА 4</w:t>
      </w:r>
      <w:r w:rsidRPr="00BC31F6">
        <w:rPr>
          <w:rFonts w:ascii="Times New Roman" w:eastAsia="Times New Roman" w:hAnsi="Times New Roman" w:cs="Times New Roman"/>
          <w:b/>
          <w:bCs/>
          <w:caps/>
          <w:sz w:val="24"/>
          <w:szCs w:val="24"/>
          <w:lang w:eastAsia="ru-RU"/>
        </w:rPr>
        <w:br/>
        <w:t>ИНЫЕ ПОЛОЖЕНИЯ</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26. Погребение и оказание услуг, связанных с организацией похорон</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Погребение умерших ветеранов и оказание услуг, связанных с организацией похорон, осуществляются в соответствии с законодательством в области погребения и похоронного дела.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Организации, где ранее работал ветеран, военные комиссариаты оказывают содействие родным в организации похорон умершего ветерана.</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27. Документы, подтверждающие права ветеранов и других лиц, на которых распространяется действие настоящего Закона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w:t>
      </w:r>
      <w:proofErr w:type="gramStart"/>
      <w:r w:rsidRPr="00BC31F6">
        <w:rPr>
          <w:rFonts w:ascii="Times New Roman" w:eastAsia="Times New Roman" w:hAnsi="Times New Roman" w:cs="Times New Roman"/>
          <w:sz w:val="24"/>
          <w:szCs w:val="24"/>
          <w:lang w:eastAsia="ru-RU"/>
        </w:rPr>
        <w:t>Реализация права на государственные социальные льготы, права и гарантии (далее – социальные льготы) ветеранами и другими лицами, на которых распространяется действие настоящего Закона, осуществляется по предъявлении ими удостоверений (свидетельств) единого образца, установленного для каждой категории ветеранов и других лиц, на которых распространяется действие настоящего Закона, Советом Министров Республики Беларусь, а в отношении граждан, имевших право на льготы до 1 января 1992</w:t>
      </w:r>
      <w:proofErr w:type="gramEnd"/>
      <w:r w:rsidRPr="00BC31F6">
        <w:rPr>
          <w:rFonts w:ascii="Times New Roman" w:eastAsia="Times New Roman" w:hAnsi="Times New Roman" w:cs="Times New Roman"/>
          <w:sz w:val="24"/>
          <w:szCs w:val="24"/>
          <w:lang w:eastAsia="ru-RU"/>
        </w:rPr>
        <w:t> г., – Правительством СССР.</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При отсутствии или недостаточности сведений, содержащихся в удостоверениях (свидетельствах), реализация права на социальные льготы осуществляется на основании дополнительных документов, перечень и порядок представления которых определяются Советом Министров Республики Беларусь.</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Если гражданин имеет право на одну и ту же социальную льготу по нескольким основаниям, предусмотренным настоящим Законом, льгота предоставляется по его выбору по одному из оснований.</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3. При обнаружении неправомерности выдачи документов, на основании которых осуществляется реализация права на социальные льготы, органы, выдавшие такие документы, изымают их. Документы могут быть изъяты и в иных случаях и порядке, предусмотренных законодательством.</w:t>
      </w:r>
    </w:p>
    <w:p w:rsidR="00BC31F6" w:rsidRPr="00BC31F6" w:rsidRDefault="00BC31F6" w:rsidP="00BC31F6">
      <w:pPr>
        <w:spacing w:before="240" w:after="240" w:line="240" w:lineRule="auto"/>
        <w:ind w:left="1922" w:hanging="1355"/>
        <w:rPr>
          <w:rFonts w:ascii="Times New Roman" w:eastAsia="Times New Roman" w:hAnsi="Times New Roman" w:cs="Times New Roman"/>
          <w:b/>
          <w:bCs/>
          <w:sz w:val="24"/>
          <w:szCs w:val="24"/>
          <w:lang w:eastAsia="ru-RU"/>
        </w:rPr>
      </w:pPr>
      <w:r w:rsidRPr="00BC31F6">
        <w:rPr>
          <w:rFonts w:ascii="Times New Roman" w:eastAsia="Times New Roman" w:hAnsi="Times New Roman" w:cs="Times New Roman"/>
          <w:b/>
          <w:bCs/>
          <w:sz w:val="24"/>
          <w:szCs w:val="24"/>
          <w:lang w:eastAsia="ru-RU"/>
        </w:rPr>
        <w:t>Статья 28. Общественные объединения ветеранов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1. В целях защиты прав и законных интересов ветеранов в соответствии с законодательством могут создаваться общественные объединения ветеранов.</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lastRenderedPageBreak/>
        <w:t>Общественные объединения ветеранов – добровольные объединения граждан, более 50 процентов членов которых составляют лица, относящиеся к категориям ветеранов в соответствии с пунктом 1 статьи 5 настоящего Закона, основными уставными целями которых являются защита прав и законных интересов ветеранов, обеспечение их достойной жизни, активной общественной деятельности.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2. </w:t>
      </w:r>
      <w:proofErr w:type="gramStart"/>
      <w:r w:rsidRPr="00BC31F6">
        <w:rPr>
          <w:rFonts w:ascii="Times New Roman" w:eastAsia="Times New Roman" w:hAnsi="Times New Roman" w:cs="Times New Roman"/>
          <w:sz w:val="24"/>
          <w:szCs w:val="24"/>
          <w:lang w:eastAsia="ru-RU"/>
        </w:rPr>
        <w:t>Общественные объединения ветеранов имеют право участвовать на соответствующем уровне в выработке решений государственных органов, представлять и защищать интересы ветеранов в этих органах, получать необходимую информацию, имеющую отношение к их деятельности, от государственных органов и других юридических лиц.</w:t>
      </w:r>
      <w:proofErr w:type="gramEnd"/>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Общественные объединения ветеранов проводят работу по патриотическому воспитанию населения, повышению престижа воинской службы и добросовестной трудовой деятельности, формированию у граждан духовно-нравственных ценностей, гражданственности и патриотизма.</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Общественные объединения ветеранов могут осуществлять иные права, предусмотренные законодательством об общественных объединениях и их уставами.</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xml:space="preserve">3. Государственные органы, в том числе местные исполнительные и распорядительные органы, местные Советы депутатов, оказывают содействие общественным объединениям ветеранов в их деятельности, а также вправе участвовать в финансировании за счет средств </w:t>
      </w:r>
      <w:proofErr w:type="gramStart"/>
      <w:r w:rsidRPr="00BC31F6">
        <w:rPr>
          <w:rFonts w:ascii="Times New Roman" w:eastAsia="Times New Roman" w:hAnsi="Times New Roman" w:cs="Times New Roman"/>
          <w:sz w:val="24"/>
          <w:szCs w:val="24"/>
          <w:lang w:eastAsia="ru-RU"/>
        </w:rPr>
        <w:t>республиканского</w:t>
      </w:r>
      <w:proofErr w:type="gramEnd"/>
      <w:r w:rsidRPr="00BC31F6">
        <w:rPr>
          <w:rFonts w:ascii="Times New Roman" w:eastAsia="Times New Roman" w:hAnsi="Times New Roman" w:cs="Times New Roman"/>
          <w:sz w:val="24"/>
          <w:szCs w:val="24"/>
          <w:lang w:eastAsia="ru-RU"/>
        </w:rPr>
        <w:t xml:space="preserve"> и (или) местных бюджетов мероприятий, проводимых общественными объединениями ветеранов (их организационными структурами) в рамках мероприятий государственных программ.</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w:t>
      </w:r>
    </w:p>
    <w:p w:rsidR="00BC31F6" w:rsidRPr="00BC31F6" w:rsidRDefault="00BC31F6" w:rsidP="00BC31F6">
      <w:pPr>
        <w:spacing w:after="0" w:line="240" w:lineRule="auto"/>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w:t>
      </w:r>
    </w:p>
    <w:p w:rsidR="00BC31F6" w:rsidRPr="00BC31F6" w:rsidRDefault="00BC31F6" w:rsidP="00BC31F6">
      <w:pPr>
        <w:spacing w:after="0" w:line="240" w:lineRule="auto"/>
        <w:ind w:firstLine="567"/>
        <w:jc w:val="both"/>
        <w:rPr>
          <w:rFonts w:ascii="Times New Roman" w:eastAsia="Times New Roman" w:hAnsi="Times New Roman" w:cs="Times New Roman"/>
          <w:sz w:val="24"/>
          <w:szCs w:val="24"/>
          <w:lang w:eastAsia="ru-RU"/>
        </w:rPr>
      </w:pPr>
      <w:r w:rsidRPr="00BC31F6">
        <w:rPr>
          <w:rFonts w:ascii="Times New Roman" w:eastAsia="Times New Roman" w:hAnsi="Times New Roman" w:cs="Times New Roman"/>
          <w:sz w:val="24"/>
          <w:szCs w:val="24"/>
          <w:lang w:eastAsia="ru-RU"/>
        </w:rPr>
        <w:t> </w:t>
      </w:r>
    </w:p>
    <w:p w:rsidR="006E0C41" w:rsidRDefault="006E0C41"/>
    <w:sectPr w:rsidR="006E0C41" w:rsidSect="004C1AC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E0A"/>
    <w:rsid w:val="00045E0A"/>
    <w:rsid w:val="004C1AC9"/>
    <w:rsid w:val="006E0C41"/>
    <w:rsid w:val="00BC3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459578">
      <w:bodyDiv w:val="1"/>
      <w:marLeft w:val="0"/>
      <w:marRight w:val="0"/>
      <w:marTop w:val="0"/>
      <w:marBottom w:val="0"/>
      <w:divBdr>
        <w:top w:val="none" w:sz="0" w:space="0" w:color="auto"/>
        <w:left w:val="none" w:sz="0" w:space="0" w:color="auto"/>
        <w:bottom w:val="none" w:sz="0" w:space="0" w:color="auto"/>
        <w:right w:val="none" w:sz="0" w:space="0" w:color="auto"/>
      </w:divBdr>
      <w:divsChild>
        <w:div w:id="899630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7621</Words>
  <Characters>43445</Characters>
  <Application>Microsoft Office Word</Application>
  <DocSecurity>0</DocSecurity>
  <Lines>362</Lines>
  <Paragraphs>101</Paragraphs>
  <ScaleCrop>false</ScaleCrop>
  <Company>Krokoz™</Company>
  <LinksUpToDate>false</LinksUpToDate>
  <CharactersWithSpaces>50965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2026-06-04T06:29:00Z</dcterms:created>
  <dcterms:modified xsi:type="dcterms:W3CDTF">2026-06-04T06:30:00Z</dcterms:modified>
</cp:coreProperties>
</file>