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29" w:rsidRDefault="00670729" w:rsidP="005B0BBC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Pr="0053425B" w:rsidRDefault="00670729" w:rsidP="008902BA">
      <w:pPr>
        <w:widowControl w:val="0"/>
        <w:jc w:val="center"/>
        <w:rPr>
          <w:b/>
          <w:sz w:val="32"/>
          <w:szCs w:val="32"/>
        </w:rPr>
      </w:pPr>
    </w:p>
    <w:p w:rsidR="00670729" w:rsidRPr="00267517" w:rsidRDefault="00670729" w:rsidP="0083315E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АДМИНИСТРАЦИЯ ЛЕНИНСКОГО РАЙОНА</w:t>
      </w:r>
    </w:p>
    <w:p w:rsidR="00670729" w:rsidRPr="00267517" w:rsidRDefault="00670729" w:rsidP="0083315E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ГОРОДА МОГИЛЕВА</w:t>
      </w:r>
    </w:p>
    <w:p w:rsidR="00670729" w:rsidRDefault="00670729" w:rsidP="0083315E">
      <w:pPr>
        <w:widowControl w:val="0"/>
        <w:jc w:val="center"/>
        <w:rPr>
          <w:b/>
          <w:sz w:val="32"/>
          <w:szCs w:val="32"/>
        </w:rPr>
      </w:pPr>
      <w:smartTag w:uri="urn:schemas-microsoft-com:office:smarttags" w:element="PersonName">
        <w:smartTagPr>
          <w:attr w:name="ProductID" w:val="ОТДЕЛ ИДЕОЛОГИЧЕСКОЙ РАБОТЫ"/>
        </w:smartTagPr>
        <w:r w:rsidRPr="00267517">
          <w:rPr>
            <w:b/>
            <w:sz w:val="32"/>
            <w:szCs w:val="32"/>
          </w:rPr>
          <w:t>ОТДЕЛ ИДЕОЛОГИЧЕСКОЙ РАБОТЫ</w:t>
        </w:r>
      </w:smartTag>
      <w:r w:rsidRPr="00267517">
        <w:rPr>
          <w:b/>
          <w:sz w:val="32"/>
          <w:szCs w:val="32"/>
        </w:rPr>
        <w:t xml:space="preserve">, </w:t>
      </w:r>
    </w:p>
    <w:p w:rsidR="00670729" w:rsidRPr="00267517" w:rsidRDefault="00670729" w:rsidP="0083315E">
      <w:pPr>
        <w:widowControl w:val="0"/>
        <w:jc w:val="center"/>
        <w:rPr>
          <w:b/>
          <w:sz w:val="32"/>
          <w:szCs w:val="32"/>
        </w:rPr>
      </w:pPr>
      <w:r w:rsidRPr="00267517">
        <w:rPr>
          <w:b/>
          <w:sz w:val="32"/>
          <w:szCs w:val="32"/>
        </w:rPr>
        <w:t>КУЛЬТУРЫ И ПО ДЕЛАМ МОЛОДЕЖИ</w:t>
      </w:r>
    </w:p>
    <w:p w:rsidR="00670729" w:rsidRPr="0053425B" w:rsidRDefault="00670729" w:rsidP="008902BA">
      <w:pPr>
        <w:widowControl w:val="0"/>
        <w:ind w:firstLine="708"/>
        <w:jc w:val="center"/>
        <w:rPr>
          <w:b/>
          <w:sz w:val="32"/>
          <w:szCs w:val="32"/>
        </w:rPr>
      </w:pPr>
    </w:p>
    <w:p w:rsidR="00670729" w:rsidRPr="0053425B" w:rsidRDefault="00670729" w:rsidP="008902BA">
      <w:pPr>
        <w:widowControl w:val="0"/>
        <w:jc w:val="center"/>
        <w:rPr>
          <w:b/>
          <w:sz w:val="32"/>
          <w:szCs w:val="32"/>
        </w:rPr>
      </w:pPr>
    </w:p>
    <w:p w:rsidR="00670729" w:rsidRPr="0053425B" w:rsidRDefault="00670729" w:rsidP="008902BA">
      <w:pPr>
        <w:widowControl w:val="0"/>
        <w:jc w:val="center"/>
        <w:rPr>
          <w:b/>
          <w:sz w:val="32"/>
          <w:szCs w:val="32"/>
        </w:rPr>
      </w:pPr>
    </w:p>
    <w:p w:rsidR="00670729" w:rsidRPr="0053425B" w:rsidRDefault="00670729" w:rsidP="008902BA">
      <w:pPr>
        <w:widowControl w:val="0"/>
        <w:jc w:val="center"/>
        <w:rPr>
          <w:b/>
          <w:sz w:val="32"/>
          <w:szCs w:val="32"/>
        </w:rPr>
      </w:pPr>
    </w:p>
    <w:p w:rsidR="00670729" w:rsidRPr="0053425B" w:rsidRDefault="00670729" w:rsidP="008902BA">
      <w:pPr>
        <w:widowControl w:val="0"/>
        <w:jc w:val="center"/>
        <w:rPr>
          <w:b/>
          <w:sz w:val="32"/>
          <w:szCs w:val="32"/>
        </w:rPr>
      </w:pPr>
    </w:p>
    <w:p w:rsidR="00670729" w:rsidRPr="0053425B" w:rsidRDefault="00670729" w:rsidP="008902BA">
      <w:pPr>
        <w:pStyle w:val="Heading3"/>
        <w:keepNext w:val="0"/>
        <w:widowControl w:val="0"/>
        <w:rPr>
          <w:sz w:val="32"/>
          <w:szCs w:val="32"/>
        </w:rPr>
      </w:pPr>
      <w:r w:rsidRPr="0053425B">
        <w:rPr>
          <w:sz w:val="32"/>
          <w:szCs w:val="32"/>
        </w:rPr>
        <w:t>МАТЕРИАЛ</w:t>
      </w:r>
    </w:p>
    <w:p w:rsidR="00670729" w:rsidRPr="0053425B" w:rsidRDefault="00670729" w:rsidP="008902BA">
      <w:pPr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для информационно-пропагандистских групп</w:t>
      </w:r>
    </w:p>
    <w:p w:rsidR="00670729" w:rsidRDefault="00670729" w:rsidP="008902BA">
      <w:pPr>
        <w:spacing w:line="280" w:lineRule="exact"/>
        <w:ind w:right="-1"/>
        <w:rPr>
          <w:b/>
          <w:sz w:val="32"/>
          <w:szCs w:val="32"/>
        </w:rPr>
      </w:pPr>
    </w:p>
    <w:p w:rsidR="00670729" w:rsidRDefault="00670729" w:rsidP="008902BA">
      <w:pPr>
        <w:spacing w:line="280" w:lineRule="exact"/>
        <w:ind w:right="-1"/>
        <w:rPr>
          <w:b/>
          <w:sz w:val="32"/>
          <w:szCs w:val="32"/>
        </w:rPr>
      </w:pPr>
    </w:p>
    <w:p w:rsidR="00670729" w:rsidRPr="00BB6213" w:rsidRDefault="00670729" w:rsidP="008902BA">
      <w:pPr>
        <w:spacing w:line="280" w:lineRule="exact"/>
        <w:ind w:right="-1" w:firstLine="360"/>
        <w:rPr>
          <w:sz w:val="30"/>
          <w:szCs w:val="30"/>
        </w:rPr>
      </w:pPr>
      <w:r>
        <w:rPr>
          <w:b/>
          <w:iCs/>
          <w:sz w:val="32"/>
          <w:szCs w:val="32"/>
        </w:rPr>
        <w:t xml:space="preserve"> </w:t>
      </w:r>
      <w:r>
        <w:rPr>
          <w:b/>
          <w:iCs/>
          <w:sz w:val="32"/>
          <w:szCs w:val="32"/>
        </w:rPr>
        <w:tab/>
      </w:r>
      <w:r>
        <w:rPr>
          <w:b/>
          <w:iCs/>
          <w:sz w:val="32"/>
          <w:szCs w:val="32"/>
        </w:rPr>
        <w:tab/>
        <w:t xml:space="preserve">   </w:t>
      </w:r>
      <w:r w:rsidRPr="008902BA">
        <w:rPr>
          <w:b/>
          <w:caps/>
          <w:sz w:val="30"/>
          <w:szCs w:val="30"/>
        </w:rPr>
        <w:t xml:space="preserve"> </w:t>
      </w:r>
      <w:r w:rsidRPr="00376DD7">
        <w:rPr>
          <w:b/>
          <w:caps/>
          <w:sz w:val="30"/>
          <w:szCs w:val="30"/>
        </w:rPr>
        <w:t>Подвигу народа жить в веках</w:t>
      </w:r>
      <w:r w:rsidRPr="00376DD7">
        <w:rPr>
          <w:caps/>
          <w:sz w:val="30"/>
          <w:szCs w:val="30"/>
        </w:rPr>
        <w:t xml:space="preserve"> </w:t>
      </w:r>
      <w:r w:rsidRPr="00376DD7">
        <w:rPr>
          <w:caps/>
          <w:sz w:val="30"/>
          <w:szCs w:val="30"/>
        </w:rPr>
        <w:br/>
      </w:r>
      <w:r w:rsidRPr="00BB6213">
        <w:rPr>
          <w:sz w:val="30"/>
          <w:szCs w:val="30"/>
        </w:rPr>
        <w:t>(к 70-летию Победы советского народа</w:t>
      </w:r>
      <w:r>
        <w:rPr>
          <w:sz w:val="30"/>
          <w:szCs w:val="30"/>
        </w:rPr>
        <w:t xml:space="preserve"> в Великой Отечественной войне)</w:t>
      </w:r>
    </w:p>
    <w:p w:rsidR="00670729" w:rsidRPr="00BB6213" w:rsidRDefault="00670729" w:rsidP="008902BA">
      <w:pPr>
        <w:jc w:val="both"/>
        <w:rPr>
          <w:sz w:val="30"/>
          <w:szCs w:val="30"/>
        </w:rPr>
      </w:pPr>
    </w:p>
    <w:p w:rsidR="00670729" w:rsidRDefault="00670729" w:rsidP="00DD6A6E">
      <w:pPr>
        <w:ind w:firstLine="3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:rsidR="00670729" w:rsidRPr="0053425B" w:rsidRDefault="00670729" w:rsidP="00DD6A6E">
      <w:pPr>
        <w:ind w:firstLine="360"/>
        <w:jc w:val="both"/>
        <w:rPr>
          <w:sz w:val="32"/>
          <w:szCs w:val="32"/>
        </w:rPr>
      </w:pPr>
    </w:p>
    <w:p w:rsidR="00670729" w:rsidRDefault="00670729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70729" w:rsidRDefault="00670729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70729" w:rsidRDefault="00670729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70729" w:rsidRDefault="00670729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Default="00670729" w:rsidP="005B0BBC">
      <w:pPr>
        <w:spacing w:line="280" w:lineRule="exact"/>
        <w:rPr>
          <w:sz w:val="30"/>
          <w:szCs w:val="30"/>
        </w:rPr>
      </w:pPr>
    </w:p>
    <w:p w:rsidR="00670729" w:rsidRPr="008902BA" w:rsidRDefault="00670729" w:rsidP="005B0BBC">
      <w:pPr>
        <w:spacing w:line="280" w:lineRule="exact"/>
        <w:rPr>
          <w:b/>
          <w:sz w:val="30"/>
          <w:szCs w:val="30"/>
        </w:rPr>
      </w:pPr>
    </w:p>
    <w:p w:rsidR="00670729" w:rsidRPr="008902BA" w:rsidRDefault="00670729" w:rsidP="005B0BBC">
      <w:pPr>
        <w:spacing w:line="280" w:lineRule="exact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>
        <w:rPr>
          <w:b/>
          <w:sz w:val="30"/>
          <w:szCs w:val="30"/>
        </w:rPr>
        <w:t xml:space="preserve"> </w:t>
      </w:r>
      <w:r w:rsidRPr="008902BA">
        <w:rPr>
          <w:b/>
          <w:sz w:val="30"/>
          <w:szCs w:val="30"/>
        </w:rPr>
        <w:t>г. Могилёв</w:t>
      </w: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  <w:t>апрель 2015г.</w:t>
      </w: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Pr="008902BA" w:rsidRDefault="00670729" w:rsidP="008902BA">
      <w:pPr>
        <w:spacing w:line="280" w:lineRule="exact"/>
        <w:rPr>
          <w:b/>
          <w:sz w:val="30"/>
          <w:szCs w:val="30"/>
        </w:rPr>
      </w:pPr>
    </w:p>
    <w:p w:rsidR="00670729" w:rsidRDefault="00670729" w:rsidP="007330CE">
      <w:pPr>
        <w:spacing w:line="280" w:lineRule="exact"/>
        <w:ind w:right="-1"/>
        <w:jc w:val="center"/>
        <w:rPr>
          <w:sz w:val="30"/>
          <w:szCs w:val="30"/>
        </w:rPr>
      </w:pPr>
    </w:p>
    <w:p w:rsidR="00670729" w:rsidRPr="00BB6213" w:rsidRDefault="00670729" w:rsidP="008902BA">
      <w:pPr>
        <w:spacing w:line="280" w:lineRule="exact"/>
        <w:ind w:right="-1"/>
        <w:rPr>
          <w:sz w:val="30"/>
          <w:szCs w:val="30"/>
        </w:rPr>
      </w:pPr>
      <w:r w:rsidRPr="00376DD7">
        <w:rPr>
          <w:b/>
          <w:caps/>
          <w:sz w:val="30"/>
          <w:szCs w:val="30"/>
        </w:rPr>
        <w:t>Подвигу народа жить в веках</w:t>
      </w:r>
      <w:r w:rsidRPr="00376DD7">
        <w:rPr>
          <w:caps/>
          <w:sz w:val="30"/>
          <w:szCs w:val="30"/>
        </w:rPr>
        <w:t xml:space="preserve"> </w:t>
      </w:r>
      <w:r w:rsidRPr="00376DD7">
        <w:rPr>
          <w:caps/>
          <w:sz w:val="30"/>
          <w:szCs w:val="30"/>
        </w:rPr>
        <w:br/>
      </w:r>
      <w:r w:rsidRPr="00BB6213">
        <w:rPr>
          <w:sz w:val="30"/>
          <w:szCs w:val="30"/>
        </w:rPr>
        <w:t>(к 70-летию Победы советского народа</w:t>
      </w:r>
      <w:r>
        <w:rPr>
          <w:sz w:val="30"/>
          <w:szCs w:val="30"/>
        </w:rPr>
        <w:t xml:space="preserve"> в Великой Отечественной войне)</w:t>
      </w:r>
    </w:p>
    <w:p w:rsidR="00670729" w:rsidRPr="00BB6213" w:rsidRDefault="00670729" w:rsidP="008D665D">
      <w:pPr>
        <w:jc w:val="both"/>
        <w:rPr>
          <w:sz w:val="30"/>
          <w:szCs w:val="30"/>
        </w:rPr>
      </w:pPr>
    </w:p>
    <w:p w:rsidR="00670729" w:rsidRPr="00BB6213" w:rsidRDefault="00670729" w:rsidP="00FB06B5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Победу над фашистской Германией человечество отмечает и будет отмечать памятными датами. Но чем дальше уходят в историю военные г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ды, тем больше усилий требуется для защиты исторической правды от влияния политической конъюнктуры.</w:t>
      </w:r>
    </w:p>
    <w:p w:rsidR="00670729" w:rsidRPr="00BB6213" w:rsidRDefault="00670729" w:rsidP="00FB06B5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Уже выросло несколько поколений, которые знают о Второй мировой и Великой Отечественной войн</w:t>
      </w:r>
      <w:r>
        <w:rPr>
          <w:sz w:val="30"/>
          <w:szCs w:val="30"/>
        </w:rPr>
        <w:t>ах</w:t>
      </w:r>
      <w:r w:rsidRPr="00BB6213">
        <w:rPr>
          <w:sz w:val="30"/>
          <w:szCs w:val="30"/>
        </w:rPr>
        <w:t xml:space="preserve"> в лучшем случае по учебникам. Поэтому на их составителей ложится высокая ответственность за ценности, смыслы и идеалы этих исторических событий. Именно на этом «поле брани» разв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рачива</w:t>
      </w:r>
      <w:r>
        <w:rPr>
          <w:sz w:val="30"/>
          <w:szCs w:val="30"/>
        </w:rPr>
        <w:t>ю</w:t>
      </w:r>
      <w:r w:rsidRPr="00BB6213">
        <w:rPr>
          <w:sz w:val="30"/>
          <w:szCs w:val="30"/>
        </w:rPr>
        <w:t>тся основные сражения.</w:t>
      </w:r>
    </w:p>
    <w:p w:rsidR="00670729" w:rsidRPr="007330CE" w:rsidRDefault="00670729" w:rsidP="008D665D">
      <w:pPr>
        <w:ind w:firstLine="720"/>
        <w:jc w:val="both"/>
        <w:rPr>
          <w:bCs/>
          <w:sz w:val="30"/>
          <w:szCs w:val="30"/>
        </w:rPr>
      </w:pPr>
      <w:r w:rsidRPr="007330CE">
        <w:rPr>
          <w:bCs/>
          <w:sz w:val="30"/>
          <w:szCs w:val="30"/>
        </w:rPr>
        <w:t xml:space="preserve">Разгром фашизма достигнут объединенными усилиями государств антигитлеровской коалиции. Каждая страна внесла свой вклад в </w:t>
      </w:r>
      <w:r>
        <w:rPr>
          <w:bCs/>
          <w:sz w:val="30"/>
          <w:szCs w:val="30"/>
        </w:rPr>
        <w:t>п</w:t>
      </w:r>
      <w:r w:rsidRPr="007330CE">
        <w:rPr>
          <w:bCs/>
          <w:sz w:val="30"/>
          <w:szCs w:val="30"/>
        </w:rPr>
        <w:t xml:space="preserve">обеду. </w:t>
      </w:r>
    </w:p>
    <w:p w:rsidR="00670729" w:rsidRPr="00BB6213" w:rsidRDefault="00670729" w:rsidP="008D665D">
      <w:pPr>
        <w:ind w:firstLine="720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>Но высокая историческая правда заключается в том, что гла</w:t>
      </w:r>
      <w:r w:rsidRPr="00BB6213">
        <w:rPr>
          <w:b/>
          <w:bCs/>
          <w:sz w:val="30"/>
          <w:szCs w:val="30"/>
        </w:rPr>
        <w:t>в</w:t>
      </w:r>
      <w:r w:rsidRPr="00BB6213">
        <w:rPr>
          <w:b/>
          <w:bCs/>
          <w:sz w:val="30"/>
          <w:szCs w:val="30"/>
        </w:rPr>
        <w:t>ную роль в общей антифашистской борьбе и спасении человечества сыграл Советский Союз.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Именно этот императив особо важен сегодня, в условиях тотальной фальсификации итогов Второй мировой и Великой Отечественной войн, попыток окончательного слома системы международной безопасности,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ложенной 70 лет назад в Ялте. 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же еще один принципиально важный вывод и факт новейшей истории. Именно в Беларуси, в первой стране на постсоветском простра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стве, началось возрождение высоких смыслов, связанных с Великой Поб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дой. С избранием Президентом Республики Беларусь А.Г.Лукашенко во</w:t>
      </w:r>
      <w:r w:rsidRPr="00BB6213">
        <w:rPr>
          <w:sz w:val="30"/>
          <w:szCs w:val="30"/>
        </w:rPr>
        <w:t>з</w:t>
      </w:r>
      <w:r w:rsidRPr="00BB6213">
        <w:rPr>
          <w:sz w:val="30"/>
          <w:szCs w:val="30"/>
        </w:rPr>
        <w:t>вращены не только символы Великой Победы, но и обеспечена преемс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венность исторических завоеваний, обусловленных итогами Великой От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чественной войны, победой над фашизмом. </w:t>
      </w:r>
    </w:p>
    <w:p w:rsidR="00670729" w:rsidRPr="00BB6213" w:rsidRDefault="00670729" w:rsidP="008D665D">
      <w:pPr>
        <w:ind w:firstLine="720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 xml:space="preserve">Непосредственно для Беларуси значимость этих итогов – </w:t>
      </w:r>
      <w:r>
        <w:rPr>
          <w:b/>
          <w:bCs/>
          <w:sz w:val="30"/>
          <w:szCs w:val="30"/>
        </w:rPr>
        <w:br/>
      </w:r>
      <w:r w:rsidRPr="00BB6213">
        <w:rPr>
          <w:b/>
          <w:bCs/>
          <w:sz w:val="30"/>
          <w:szCs w:val="30"/>
        </w:rPr>
        <w:t>в сохранении белорусского этноса в условиях нацистской политики г</w:t>
      </w:r>
      <w:r w:rsidRPr="00BB6213">
        <w:rPr>
          <w:b/>
          <w:bCs/>
          <w:sz w:val="30"/>
          <w:szCs w:val="30"/>
        </w:rPr>
        <w:t>е</w:t>
      </w:r>
      <w:r w:rsidRPr="00BB6213">
        <w:rPr>
          <w:b/>
          <w:bCs/>
          <w:sz w:val="30"/>
          <w:szCs w:val="30"/>
        </w:rPr>
        <w:t xml:space="preserve">ноцида и выжженной земли, а в современных условиях – </w:t>
      </w:r>
      <w:r>
        <w:rPr>
          <w:b/>
          <w:bCs/>
          <w:sz w:val="30"/>
          <w:szCs w:val="30"/>
        </w:rPr>
        <w:br/>
      </w:r>
      <w:r w:rsidRPr="00BB6213">
        <w:rPr>
          <w:b/>
          <w:bCs/>
          <w:sz w:val="30"/>
          <w:szCs w:val="30"/>
        </w:rPr>
        <w:t>в построении суверенной независимой республики, в которой надежно обеспечен мир и стабильность на фоне многочисленных войн и ко</w:t>
      </w:r>
      <w:r w:rsidRPr="00BB6213">
        <w:rPr>
          <w:b/>
          <w:bCs/>
          <w:sz w:val="30"/>
          <w:szCs w:val="30"/>
        </w:rPr>
        <w:t>н</w:t>
      </w:r>
      <w:r w:rsidRPr="00BB6213">
        <w:rPr>
          <w:b/>
          <w:bCs/>
          <w:sz w:val="30"/>
          <w:szCs w:val="30"/>
        </w:rPr>
        <w:t>фликтов в мире.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Изучение Великой Отечественной войны необходимо также в бол</w:t>
      </w:r>
      <w:r w:rsidRPr="00BB6213">
        <w:rPr>
          <w:sz w:val="30"/>
          <w:szCs w:val="30"/>
        </w:rPr>
        <w:t>ь</w:t>
      </w:r>
      <w:r w:rsidRPr="00BB6213">
        <w:rPr>
          <w:sz w:val="30"/>
          <w:szCs w:val="30"/>
        </w:rPr>
        <w:t>шой политике, чтобы иметь ответы на ряд вопросов, которые особо акт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>альны сегодня и в будущем. В чем причины войны? Можно ли было ее предотвратить? Почему второй фронт в Европе был открыт только в 1944 году? Каков фактический вклад каждого участника антифашистской ко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лиции в достижение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обеды? </w:t>
      </w:r>
    </w:p>
    <w:p w:rsidR="00670729" w:rsidRPr="00BB6213" w:rsidRDefault="00670729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Ясные ответы мирового сообщества на эти и другие вопросы – залог мира и безопасности для нынешнего и будущего поколений.</w:t>
      </w:r>
    </w:p>
    <w:p w:rsidR="00670729" w:rsidRPr="00BB6213" w:rsidRDefault="00670729" w:rsidP="008D665D">
      <w:pPr>
        <w:jc w:val="both"/>
        <w:rPr>
          <w:sz w:val="30"/>
          <w:szCs w:val="30"/>
        </w:rPr>
      </w:pPr>
    </w:p>
    <w:p w:rsidR="00670729" w:rsidRPr="007330CE" w:rsidRDefault="00670729" w:rsidP="009215B2">
      <w:pPr>
        <w:outlineLvl w:val="0"/>
        <w:rPr>
          <w:b/>
          <w:sz w:val="30"/>
          <w:szCs w:val="30"/>
        </w:rPr>
      </w:pPr>
      <w:r w:rsidRPr="007330CE">
        <w:rPr>
          <w:b/>
          <w:sz w:val="30"/>
          <w:szCs w:val="30"/>
        </w:rPr>
        <w:t>НАКАНУНЕ</w:t>
      </w:r>
    </w:p>
    <w:p w:rsidR="00670729" w:rsidRPr="00BB6213" w:rsidRDefault="00670729" w:rsidP="00694134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Вторая мировая война начала готовиться, когда еще не была окончена первая. Она не была и не могла быть неожиданной ни для кого из полит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ков или военных. Вопрос заключался только в том, кто ее начнет первым и когда. В условиях складывающейся уже в тот период глобальной эконом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ки прогнозировалось, что тот, кто владеет нефтью, будет владеть миром. Такова была идея Гитлера. И не только его. Вторая идея – новейшие техн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логии решают все. Первую задачу пытались решать немецкие военные, вторую – немецкие ученые. Сегодня такой подход для всех ясен, но тогда он возник в таких масштабах впервые в мире</w:t>
      </w:r>
      <w:r w:rsidRPr="00BB6213">
        <w:rPr>
          <w:rStyle w:val="FootnoteReference"/>
          <w:sz w:val="30"/>
          <w:szCs w:val="30"/>
        </w:rPr>
        <w:footnoteReference w:id="1"/>
      </w:r>
      <w:r>
        <w:rPr>
          <w:sz w:val="30"/>
          <w:szCs w:val="30"/>
        </w:rPr>
        <w:t>.</w:t>
      </w:r>
    </w:p>
    <w:p w:rsidR="00670729" w:rsidRPr="00BB6213" w:rsidRDefault="00670729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Положение СССР к концу 20-х годов прошлого века было по сущес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ву безнадежным. Об этом ни тогда, ни после войны говорить было не пр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нято. Признание безнадежности положения означало неизбежное пораж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ние в будущей войне.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Но факты таковы. От экономики в результате Первой мировой войны, двух революций и </w:t>
      </w:r>
      <w:r>
        <w:rPr>
          <w:sz w:val="30"/>
          <w:szCs w:val="30"/>
        </w:rPr>
        <w:t>Г</w:t>
      </w:r>
      <w:r w:rsidRPr="00BB6213">
        <w:rPr>
          <w:sz w:val="30"/>
          <w:szCs w:val="30"/>
        </w:rPr>
        <w:t>ражданской войны почти ничего не осталось, старая элита почти полностью уничтожена, новая не создана.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Идет гонка за выживание. Планов передела мира никто не скрывает. В этой гонке самая сложная задача у СССР – задача выживания. Он либо решит</w:t>
      </w:r>
      <w:r w:rsidRPr="00AA689A"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ее, либо погибнет. Такова жестокая логика тех исторических соб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тий.</w:t>
      </w:r>
    </w:p>
    <w:p w:rsidR="00670729" w:rsidRPr="00BB6213" w:rsidRDefault="00670729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Как Советский Союз решал эту сложнейшую геополитическую зад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чу?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За 15 лет была создана вторая по потенциалу экономика в мире, в то время как Запад прошел такой путь за несколько столетий. Этот историч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ский факт невозможно оспорить.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За две с половиной пятилетки построено более 10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предприятий, то есть в среднем – по два предприятия в день. Мир признал это «эконом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ческим чудом».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Беспощадный кризис западных экономик конца 20-х – начала 30-х г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дов единственный раз и на очень короткий срок открыл для СССР мировые рынки передовых техники и технологий. СССР получил от технологичных государств, от мировой технической элиты почти все, что было необход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мо.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На оборону работали систем</w:t>
      </w:r>
      <w:r>
        <w:rPr>
          <w:sz w:val="30"/>
          <w:szCs w:val="30"/>
        </w:rPr>
        <w:t>ы</w:t>
      </w:r>
      <w:r w:rsidRPr="00BB6213">
        <w:rPr>
          <w:sz w:val="30"/>
          <w:szCs w:val="30"/>
        </w:rPr>
        <w:t xml:space="preserve"> науки и бесплатного народного образ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вания; культуры, пропаганды, физкультуры и спорта, здравоохранения, созданные впервые в мире для всего населения.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Среди итогов борьбы за выживание </w:t>
      </w:r>
      <w:r>
        <w:rPr>
          <w:sz w:val="30"/>
          <w:szCs w:val="30"/>
        </w:rPr>
        <w:t xml:space="preserve">– </w:t>
      </w:r>
      <w:r w:rsidRPr="00BB6213">
        <w:rPr>
          <w:sz w:val="30"/>
          <w:szCs w:val="30"/>
        </w:rPr>
        <w:t>тот исторический факт, что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селение из почти поголовно неграмотного превратилось в самое читающее на планете, имеющее позитивную культурную динамику. 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Все, что создавалось, должно было работать на оборону Отечества. Все, что мешало – решительно и жестко отсекалось. Такой подход, как пр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вило, ставится в упрек тому историческому времени без учета его отчая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ных жестоких условий.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целом этот способ жизнесуществования назывался строительством социализма. Реально его можно назвать борьбой за выживание, когда в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 xml:space="preserve">жить невозможно. Таковы истоки будущей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обеды. Так закладывалось сп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сение всего </w:t>
      </w:r>
      <w:r>
        <w:rPr>
          <w:sz w:val="30"/>
          <w:szCs w:val="30"/>
        </w:rPr>
        <w:t>м</w:t>
      </w:r>
      <w:r w:rsidRPr="00BB6213">
        <w:rPr>
          <w:sz w:val="30"/>
          <w:szCs w:val="30"/>
        </w:rPr>
        <w:t>ира.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Для познания величия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обеды, роли подвига </w:t>
      </w:r>
      <w:r>
        <w:rPr>
          <w:sz w:val="30"/>
          <w:szCs w:val="30"/>
        </w:rPr>
        <w:t>советского</w:t>
      </w:r>
      <w:r w:rsidRPr="00BB6213">
        <w:rPr>
          <w:sz w:val="30"/>
          <w:szCs w:val="30"/>
        </w:rPr>
        <w:t>, белорусск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го народ</w:t>
      </w:r>
      <w:r>
        <w:rPr>
          <w:sz w:val="30"/>
          <w:szCs w:val="30"/>
        </w:rPr>
        <w:t>ов</w:t>
      </w:r>
      <w:r w:rsidRPr="00BB6213">
        <w:rPr>
          <w:sz w:val="30"/>
          <w:szCs w:val="30"/>
        </w:rPr>
        <w:t>, принесш</w:t>
      </w:r>
      <w:r>
        <w:rPr>
          <w:sz w:val="30"/>
          <w:szCs w:val="30"/>
        </w:rPr>
        <w:t>их</w:t>
      </w:r>
      <w:r w:rsidRPr="00BB6213">
        <w:rPr>
          <w:sz w:val="30"/>
          <w:szCs w:val="30"/>
        </w:rPr>
        <w:t xml:space="preserve"> на алтарь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 самую жертвенную долю, надо знать и понимать, что представлял собой фашизм и его армия.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Фашисты не только создали новую армию, опираясь на наиболее э</w:t>
      </w:r>
      <w:r w:rsidRPr="00BB6213">
        <w:rPr>
          <w:sz w:val="30"/>
          <w:szCs w:val="30"/>
        </w:rPr>
        <w:t>ф</w:t>
      </w:r>
      <w:r w:rsidRPr="00BB6213">
        <w:rPr>
          <w:sz w:val="30"/>
          <w:szCs w:val="30"/>
        </w:rPr>
        <w:t>фективные и свирепые немецкие военные традиции, не только проявили неслыханный военно-технический талант. Но и создали, опять же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на же</w:t>
      </w:r>
      <w:r w:rsidRPr="00BB6213">
        <w:rPr>
          <w:sz w:val="30"/>
          <w:szCs w:val="30"/>
        </w:rPr>
        <w:t>с</w:t>
      </w:r>
      <w:r w:rsidRPr="00BB6213">
        <w:rPr>
          <w:sz w:val="30"/>
          <w:szCs w:val="30"/>
        </w:rPr>
        <w:t>точайшей немецкой основе особый фашистский воинский дух. Нацистами было воскрешено так называемое «темное рыцарство», духовные, по сущ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ству, сатанинские практики которого были восприняты СС и переведены в новое качество, отвечающее возможностям ХХ века в использовании инд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>стриальных и психологических технологий.</w:t>
      </w:r>
    </w:p>
    <w:p w:rsidR="00670729" w:rsidRPr="00BB6213" w:rsidRDefault="00670729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Без признания этих фактов нет признания и понимания величия и всемирно-исторического значения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обеды!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</w:p>
    <w:p w:rsidR="00670729" w:rsidRPr="007330CE" w:rsidRDefault="00670729" w:rsidP="009215B2">
      <w:pPr>
        <w:outlineLvl w:val="0"/>
        <w:rPr>
          <w:b/>
          <w:sz w:val="30"/>
          <w:szCs w:val="30"/>
        </w:rPr>
      </w:pPr>
      <w:r w:rsidRPr="007330CE">
        <w:rPr>
          <w:b/>
          <w:sz w:val="30"/>
          <w:szCs w:val="30"/>
        </w:rPr>
        <w:t>КАК НАЧИНАЛАСЬ ВОЙНА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70% всех дивизий, 75% орудий и минометов, 90% танков и самолетов.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 xml:space="preserve">Самые драматические жестокие события начального периода войны разыгрались на белорусской земле. </w:t>
      </w:r>
      <w:r w:rsidRPr="00BB6213">
        <w:rPr>
          <w:snapToGrid w:val="0"/>
          <w:sz w:val="30"/>
          <w:szCs w:val="30"/>
        </w:rPr>
        <w:t>Против Западного фронта действовали войска самой мощной группировки немецких войск – группы армий «Центр». На всех направлениях своих главных ударов они создали 5–6-кратное превосходство.</w:t>
      </w:r>
    </w:p>
    <w:p w:rsidR="00670729" w:rsidRPr="00BB6213" w:rsidRDefault="00670729" w:rsidP="008D665D">
      <w:pPr>
        <w:ind w:firstLine="709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 xml:space="preserve">В Генеральном штабе Красной Армии предполагалось, что главный удар гитлеровцы наносят на Киевском направлении, а вспомогательный – на Ленинградском. В реальности главный удар вермахт нанес в Беларуси на Московском направлении. </w:t>
      </w:r>
    </w:p>
    <w:p w:rsidR="00670729" w:rsidRPr="00BB6213" w:rsidRDefault="00670729" w:rsidP="008D665D">
      <w:pPr>
        <w:ind w:firstLine="709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>Об этом стало известно лишь на пятый день во</w:t>
      </w:r>
      <w:r>
        <w:rPr>
          <w:i/>
          <w:iCs/>
          <w:sz w:val="30"/>
          <w:szCs w:val="30"/>
        </w:rPr>
        <w:t>йны, когда личным составом 73-го</w:t>
      </w:r>
      <w:r w:rsidRPr="00BB6213">
        <w:rPr>
          <w:i/>
          <w:iCs/>
          <w:sz w:val="30"/>
          <w:szCs w:val="30"/>
        </w:rPr>
        <w:t xml:space="preserve"> разведывательного батальона 64-й стрелковой дивизии Западного фронта была захвачена оперативная группа штаба </w:t>
      </w:r>
      <w:r>
        <w:rPr>
          <w:i/>
          <w:iCs/>
          <w:sz w:val="30"/>
          <w:szCs w:val="30"/>
        </w:rPr>
        <w:br/>
        <w:t>39-го</w:t>
      </w:r>
      <w:r w:rsidRPr="00BB6213">
        <w:rPr>
          <w:i/>
          <w:iCs/>
          <w:sz w:val="30"/>
          <w:szCs w:val="30"/>
        </w:rPr>
        <w:t> корпуса вермахта. Изучая полученные документы, Маршал Сове</w:t>
      </w:r>
      <w:r w:rsidRPr="00BB6213">
        <w:rPr>
          <w:i/>
          <w:iCs/>
          <w:sz w:val="30"/>
          <w:szCs w:val="30"/>
        </w:rPr>
        <w:t>т</w:t>
      </w:r>
      <w:r w:rsidRPr="00BB6213">
        <w:rPr>
          <w:i/>
          <w:iCs/>
          <w:sz w:val="30"/>
          <w:szCs w:val="30"/>
        </w:rPr>
        <w:t>ского Союза Б.М.Шапошников сделал вывод: в полосе Западного фронта противник наносит главный удар</w:t>
      </w:r>
      <w:r w:rsidRPr="00BB6213">
        <w:rPr>
          <w:rStyle w:val="FootnoteReference"/>
          <w:i/>
          <w:iCs/>
          <w:sz w:val="30"/>
          <w:szCs w:val="30"/>
        </w:rPr>
        <w:footnoteReference w:id="2"/>
      </w:r>
      <w:r>
        <w:rPr>
          <w:i/>
          <w:iCs/>
          <w:sz w:val="30"/>
          <w:szCs w:val="30"/>
        </w:rPr>
        <w:t>.</w:t>
      </w:r>
    </w:p>
    <w:p w:rsidR="00670729" w:rsidRPr="00BB6213" w:rsidRDefault="00670729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Несмотря на героическое сопротивление, войска прикрытия не смо</w:t>
      </w:r>
      <w:r w:rsidRPr="00BB6213">
        <w:rPr>
          <w:sz w:val="30"/>
          <w:szCs w:val="30"/>
        </w:rPr>
        <w:t>г</w:t>
      </w:r>
      <w:r w:rsidRPr="00BB6213">
        <w:rPr>
          <w:sz w:val="30"/>
          <w:szCs w:val="30"/>
        </w:rPr>
        <w:t>ли сдержать наступление противника</w:t>
      </w:r>
      <w:r>
        <w:rPr>
          <w:sz w:val="30"/>
          <w:szCs w:val="30"/>
        </w:rPr>
        <w:t>:</w:t>
      </w:r>
      <w:r w:rsidRPr="00BB6213">
        <w:rPr>
          <w:sz w:val="30"/>
          <w:szCs w:val="30"/>
        </w:rPr>
        <w:t xml:space="preserve"> 11 дивизий Западного фронта были окружены между Белостоком и Минском, где продолжали вести упорные бои.</w:t>
      </w:r>
    </w:p>
    <w:p w:rsidR="00670729" w:rsidRPr="00BB6213" w:rsidRDefault="00670729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послевоенное время трагическое положение, сложившееся на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падном и северо-западном направлениях в начальный период войны 1941 года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объясняли, как правило, совокупностью факторов, среди которых обычно назы</w:t>
      </w:r>
      <w:r>
        <w:rPr>
          <w:sz w:val="30"/>
          <w:szCs w:val="30"/>
        </w:rPr>
        <w:t xml:space="preserve">ваются </w:t>
      </w:r>
      <w:r w:rsidRPr="00BB6213">
        <w:rPr>
          <w:sz w:val="30"/>
          <w:szCs w:val="30"/>
        </w:rPr>
        <w:t>ошибочные стратегические прогнозы, слабое усвоение уроков массированного использования</w:t>
      </w:r>
      <w:r>
        <w:rPr>
          <w:sz w:val="30"/>
          <w:szCs w:val="30"/>
        </w:rPr>
        <w:t xml:space="preserve"> противником танков и авиации, 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достаточная защищенность западной границы, тыловая необеспеченность ее прикрытия, запоздалое развертывание и приведение в боевую готовность войск и т.д.</w:t>
      </w:r>
      <w:r w:rsidRPr="00BB6213">
        <w:rPr>
          <w:rStyle w:val="FootnoteReference"/>
          <w:sz w:val="30"/>
          <w:szCs w:val="30"/>
        </w:rPr>
        <w:footnoteReference w:id="3"/>
      </w:r>
      <w:r w:rsidRPr="00BB6213">
        <w:rPr>
          <w:sz w:val="30"/>
          <w:szCs w:val="30"/>
        </w:rPr>
        <w:t xml:space="preserve"> </w:t>
      </w:r>
    </w:p>
    <w:p w:rsidR="00670729" w:rsidRPr="00BB6213" w:rsidRDefault="00670729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следует постараться уйти от легковесных оценок тех событий, попыток с помощью элементарных объяснений раскрыть суть сложнейших явлений и процессов.</w:t>
      </w:r>
    </w:p>
    <w:p w:rsidR="00670729" w:rsidRPr="00BB6213" w:rsidRDefault="00670729" w:rsidP="00A934C1">
      <w:pPr>
        <w:pStyle w:val="BodyTextIndent"/>
        <w:ind w:firstLine="720"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Тем более что масштаб совершенного тогда нашими народами  вел</w:t>
      </w:r>
      <w:r w:rsidRPr="00BB6213">
        <w:rPr>
          <w:color w:val="auto"/>
          <w:sz w:val="30"/>
          <w:szCs w:val="30"/>
        </w:rPr>
        <w:t>и</w:t>
      </w:r>
      <w:r w:rsidRPr="00BB6213">
        <w:rPr>
          <w:color w:val="auto"/>
          <w:sz w:val="30"/>
          <w:szCs w:val="30"/>
        </w:rPr>
        <w:t>кого подвига определяется масштабом врага, побежденного в те страшные годы. Величайшие гуманисты ХХ века недаром назвали этого врага «вр</w:t>
      </w:r>
      <w:r w:rsidRPr="00BB6213">
        <w:rPr>
          <w:color w:val="auto"/>
          <w:sz w:val="30"/>
          <w:szCs w:val="30"/>
        </w:rPr>
        <w:t>а</w:t>
      </w:r>
      <w:r w:rsidRPr="00BB6213">
        <w:rPr>
          <w:color w:val="auto"/>
          <w:sz w:val="30"/>
          <w:szCs w:val="30"/>
        </w:rPr>
        <w:t>гом человечества»</w:t>
      </w:r>
      <w:r>
        <w:rPr>
          <w:color w:val="auto"/>
          <w:sz w:val="30"/>
          <w:szCs w:val="30"/>
        </w:rPr>
        <w:t>,</w:t>
      </w:r>
      <w:r w:rsidRPr="00BB6213">
        <w:rPr>
          <w:color w:val="auto"/>
          <w:sz w:val="30"/>
          <w:szCs w:val="30"/>
        </w:rPr>
        <w:t xml:space="preserve"> и недаром то посягательство на сам образ человека и на человеческую сущность именовалось «атакой на человечество».</w:t>
      </w:r>
    </w:p>
    <w:p w:rsidR="00670729" w:rsidRPr="00BB6213" w:rsidRDefault="00670729" w:rsidP="00A934C1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Группа армий </w:t>
      </w:r>
      <w:r>
        <w:rPr>
          <w:sz w:val="30"/>
          <w:szCs w:val="30"/>
        </w:rPr>
        <w:t>«</w:t>
      </w:r>
      <w:r w:rsidRPr="00BB6213">
        <w:rPr>
          <w:sz w:val="30"/>
          <w:szCs w:val="30"/>
        </w:rPr>
        <w:t>Центр</w:t>
      </w:r>
      <w:r>
        <w:rPr>
          <w:sz w:val="30"/>
          <w:szCs w:val="30"/>
        </w:rPr>
        <w:t>»</w:t>
      </w:r>
      <w:r w:rsidRPr="00BB6213">
        <w:rPr>
          <w:sz w:val="30"/>
          <w:szCs w:val="30"/>
        </w:rPr>
        <w:t xml:space="preserve"> была нацелена на Москву, на первом этапе ее целью был Минск. К 28 июня Западный фронт, по мнению гитлеровцев, фактически разгромлен. 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Но дальше для вермахта началось непредвиденное.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>Наши войска имели приказ стоять насмерть и контратаковать</w:t>
      </w:r>
      <w:r>
        <w:rPr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В конце июня на Юго-Западном фронте наносится контрудар в ра</w:t>
      </w:r>
      <w:r w:rsidRPr="00BB6213">
        <w:rPr>
          <w:snapToGrid w:val="0"/>
          <w:sz w:val="30"/>
          <w:szCs w:val="30"/>
        </w:rPr>
        <w:t>й</w:t>
      </w:r>
      <w:r w:rsidRPr="00BB6213">
        <w:rPr>
          <w:snapToGrid w:val="0"/>
          <w:sz w:val="30"/>
          <w:szCs w:val="30"/>
        </w:rPr>
        <w:t>оне Дубно-Луцк-Броды.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6 июля на нашей белорусской земле наносится контрудар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 на Сенно-Лепель</w:t>
      </w:r>
      <w:r>
        <w:rPr>
          <w:snapToGrid w:val="0"/>
          <w:sz w:val="30"/>
          <w:szCs w:val="30"/>
        </w:rPr>
        <w:t>ском направлении. В июле 1941</w:t>
      </w:r>
      <w:r w:rsidRPr="00BB6213">
        <w:rPr>
          <w:snapToGrid w:val="0"/>
          <w:sz w:val="30"/>
          <w:szCs w:val="30"/>
        </w:rPr>
        <w:t xml:space="preserve"> г</w:t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именно в районе Сенно произошло одно из крупнейших танковых сражений Второй мир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 xml:space="preserve">вой войны </w:t>
      </w:r>
      <w:r>
        <w:rPr>
          <w:snapToGrid w:val="0"/>
          <w:sz w:val="30"/>
          <w:szCs w:val="30"/>
        </w:rPr>
        <w:t>в ходе нанесения контрудара 20-й</w:t>
      </w:r>
      <w:r w:rsidRPr="00BB6213">
        <w:rPr>
          <w:snapToGrid w:val="0"/>
          <w:sz w:val="30"/>
          <w:szCs w:val="30"/>
        </w:rPr>
        <w:t xml:space="preserve"> армией Западного фронта.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Ударные группировки немецкой группы армий «Центр» понесли н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столько значительные потери, что целую неделю «топтались» на одном месте, когда счет буквально шел на часы.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napToGrid w:val="0"/>
          <w:sz w:val="30"/>
          <w:szCs w:val="30"/>
        </w:rPr>
        <w:t>В этом же месяце войска 63-го стрелкового корпуса генерал-лейтенанта Леонида Григорьевича</w:t>
      </w:r>
      <w:r w:rsidRPr="00BB6213">
        <w:rPr>
          <w:sz w:val="30"/>
          <w:szCs w:val="30"/>
        </w:rPr>
        <w:t xml:space="preserve"> Петровского осуществили контрудар на Рогачевско-Жлобинском направлении и освободили города Жлобин и 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гачев. Это были первые освобожденные города в годы Второй мировой войны!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В Беларуси </w:t>
      </w:r>
      <w:r w:rsidRPr="00BB6213">
        <w:rPr>
          <w:snapToGrid w:val="0"/>
          <w:sz w:val="30"/>
          <w:szCs w:val="30"/>
        </w:rPr>
        <w:t>гитлеровцы встретили сопротивление, какого не испытали ни в одной из военных кампаний в Европе.</w:t>
      </w:r>
      <w:r w:rsidRPr="00BB6213">
        <w:rPr>
          <w:sz w:val="30"/>
          <w:szCs w:val="30"/>
        </w:rPr>
        <w:t xml:space="preserve">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>Яркими страницами в истории Великой Отечественной войны стали сражения в Минском и Полоцком укрепленных районах, на Бобруйском и Витебском направлениях, а героическая оборона Брестской крепости, гор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да Могилева продолжал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>сь дольше, чем потребовалось нацистской Герм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нии для оккупации многих </w:t>
      </w:r>
      <w:r w:rsidRPr="00BB6213">
        <w:rPr>
          <w:snapToGrid w:val="0"/>
          <w:sz w:val="30"/>
          <w:szCs w:val="30"/>
        </w:rPr>
        <w:t>европейских государств.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Говоря об обороне Могилева, нельзя обойти вниманием ее продолж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 xml:space="preserve">тельность. 23 суток </w:t>
      </w:r>
      <w:r>
        <w:rPr>
          <w:sz w:val="30"/>
          <w:szCs w:val="30"/>
        </w:rPr>
        <w:t>(</w:t>
      </w:r>
      <w:r w:rsidRPr="00BB6213">
        <w:rPr>
          <w:sz w:val="30"/>
          <w:szCs w:val="30"/>
        </w:rPr>
        <w:t>с 3 по 26 июля 41-го года</w:t>
      </w:r>
      <w:r>
        <w:rPr>
          <w:sz w:val="30"/>
          <w:szCs w:val="30"/>
        </w:rPr>
        <w:t>)</w:t>
      </w:r>
      <w:r w:rsidRPr="00BB6213">
        <w:rPr>
          <w:sz w:val="30"/>
          <w:szCs w:val="30"/>
        </w:rPr>
        <w:t xml:space="preserve"> держалась белорусская твердыня на Днепре</w:t>
      </w:r>
      <w:r>
        <w:rPr>
          <w:sz w:val="30"/>
          <w:szCs w:val="30"/>
        </w:rPr>
        <w:t xml:space="preserve"> –</w:t>
      </w:r>
      <w:r w:rsidRPr="00BB6213">
        <w:rPr>
          <w:sz w:val="30"/>
          <w:szCs w:val="30"/>
        </w:rPr>
        <w:t xml:space="preserve"> больше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чем столицы захваченных европейских г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сударств. Как известно, Варшава оборонялась 20 суток, Осло – менее одних суток, Копенгаген – 3 часа, а военное руководство Франции столицу объ</w:t>
      </w:r>
      <w:r w:rsidRPr="00BB6213">
        <w:rPr>
          <w:sz w:val="30"/>
          <w:szCs w:val="30"/>
        </w:rPr>
        <w:t>я</w:t>
      </w:r>
      <w:r w:rsidRPr="00BB6213">
        <w:rPr>
          <w:sz w:val="30"/>
          <w:szCs w:val="30"/>
        </w:rPr>
        <w:t>вил</w:t>
      </w:r>
      <w:r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 «открытым городом»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и поэтому немецкие войска в Париж вошли без боя. Наиболее тяжелые бои развернулись на Буйничском поле, где обор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нялся 388-й стрелковый полк под командованием полковника Семена Ф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доровича Кутепова. 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Оборона Могилевской твердыни имела огромное значение для посл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дующего хода войны. Здесь было остановлено наступление вермахта на главном стратегическом направлении. Маршал Советского Союза Андрей Иванович Еременко написал после войны: «Подвиг могилевчан явился прообразом героической обороны Сталинграда, где пример защитников Могилева был повторен в ином, более крупном масштабе».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Срыв планов молниеносной войны символизировал начало конца гитлеровского рейха.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 xml:space="preserve">Вторая мировая война в целом, </w:t>
      </w:r>
      <w:r>
        <w:rPr>
          <w:sz w:val="30"/>
          <w:szCs w:val="30"/>
        </w:rPr>
        <w:t>В</w:t>
      </w:r>
      <w:r w:rsidRPr="00BB6213">
        <w:rPr>
          <w:sz w:val="30"/>
          <w:szCs w:val="30"/>
        </w:rPr>
        <w:t xml:space="preserve">еликая Отечественная война – это война моторов. Ценой около 4-х миллионов жизней воинов Красной Армии Советский Союз получил возможность перебазировать на Восток более </w:t>
      </w:r>
      <w:r w:rsidRPr="00BB6213">
        <w:rPr>
          <w:snapToGrid w:val="0"/>
          <w:sz w:val="30"/>
          <w:szCs w:val="30"/>
        </w:rPr>
        <w:t>п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лутора тысяч заводов и эвакуировать более 10 миллионов человек. Таких примеров не знала история</w:t>
      </w:r>
      <w:r w:rsidRPr="00BB6213">
        <w:rPr>
          <w:rStyle w:val="FootnoteReference"/>
          <w:snapToGrid w:val="0"/>
          <w:sz w:val="30"/>
          <w:szCs w:val="30"/>
        </w:rPr>
        <w:footnoteReference w:id="4"/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В случае отвода армии оккупация произошла бы на 30 дней раньше, и в результате был бы полностью потерян военно-промышленный потенциал западных регионов СССР.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Эвакуация промышленности означала возможность будущей </w:t>
      </w:r>
      <w:r>
        <w:rPr>
          <w:snapToGrid w:val="0"/>
          <w:sz w:val="30"/>
          <w:szCs w:val="30"/>
        </w:rPr>
        <w:t>п</w:t>
      </w:r>
      <w:r w:rsidRPr="00BB6213">
        <w:rPr>
          <w:snapToGrid w:val="0"/>
          <w:sz w:val="30"/>
          <w:szCs w:val="30"/>
        </w:rPr>
        <w:t xml:space="preserve">обеды, спасения Отечества, </w:t>
      </w:r>
      <w:r>
        <w:rPr>
          <w:snapToGrid w:val="0"/>
          <w:sz w:val="30"/>
          <w:szCs w:val="30"/>
        </w:rPr>
        <w:t>м</w:t>
      </w:r>
      <w:r w:rsidRPr="00BB6213">
        <w:rPr>
          <w:snapToGrid w:val="0"/>
          <w:sz w:val="30"/>
          <w:szCs w:val="30"/>
        </w:rPr>
        <w:t xml:space="preserve">ира и </w:t>
      </w:r>
      <w:r>
        <w:rPr>
          <w:snapToGrid w:val="0"/>
          <w:sz w:val="30"/>
          <w:szCs w:val="30"/>
        </w:rPr>
        <w:t>б</w:t>
      </w:r>
      <w:r w:rsidRPr="00BB6213">
        <w:rPr>
          <w:snapToGrid w:val="0"/>
          <w:sz w:val="30"/>
          <w:szCs w:val="30"/>
        </w:rPr>
        <w:t xml:space="preserve">удущего.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Уже через месяц войны стало ясно, что блицкриг трещит по швам, к исходу третьего месяца замысел Гитлера закончить войну к 1 октября окончательно рухнул. Но потенциал немецких войск огромен. К ноябрю вермахту на Московском направлении удалось третий раз прорвать страт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гическую оборону, окружив более 60% дивизий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Однако советская система в этих, по существу</w:t>
      </w:r>
      <w:r>
        <w:rPr>
          <w:snapToGrid w:val="0"/>
          <w:sz w:val="30"/>
          <w:szCs w:val="30"/>
        </w:rPr>
        <w:t>,</w:t>
      </w:r>
      <w:r w:rsidRPr="00BB6213">
        <w:rPr>
          <w:snapToGrid w:val="0"/>
          <w:sz w:val="30"/>
          <w:szCs w:val="30"/>
        </w:rPr>
        <w:t xml:space="preserve"> безвыходных услов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ях, продемонстрировала невиданную оперативность, невероятную жив</w:t>
      </w:r>
      <w:r w:rsidRPr="00BB6213">
        <w:rPr>
          <w:snapToGrid w:val="0"/>
          <w:sz w:val="30"/>
          <w:szCs w:val="30"/>
        </w:rPr>
        <w:t>у</w:t>
      </w:r>
      <w:r w:rsidRPr="00BB6213">
        <w:rPr>
          <w:snapToGrid w:val="0"/>
          <w:sz w:val="30"/>
          <w:szCs w:val="30"/>
        </w:rPr>
        <w:t>честь и динамизм. Ставка сумела перегруппировать силы, подтянуть резе</w:t>
      </w:r>
      <w:r w:rsidRPr="00BB6213">
        <w:rPr>
          <w:snapToGrid w:val="0"/>
          <w:sz w:val="30"/>
          <w:szCs w:val="30"/>
        </w:rPr>
        <w:t>р</w:t>
      </w:r>
      <w:r w:rsidRPr="00BB6213">
        <w:rPr>
          <w:snapToGrid w:val="0"/>
          <w:sz w:val="30"/>
          <w:szCs w:val="30"/>
        </w:rPr>
        <w:t>вы и закрыть бреши в обороне. 29 ноября командующий Западным фро</w:t>
      </w:r>
      <w:r w:rsidRPr="00BB6213">
        <w:rPr>
          <w:snapToGrid w:val="0"/>
          <w:sz w:val="30"/>
          <w:szCs w:val="30"/>
        </w:rPr>
        <w:t>н</w:t>
      </w:r>
      <w:r w:rsidRPr="00BB6213">
        <w:rPr>
          <w:snapToGrid w:val="0"/>
          <w:sz w:val="30"/>
          <w:szCs w:val="30"/>
        </w:rPr>
        <w:t>том Георгий Константинович Жуков предложил Сталину начать стратег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ческое контрнаступление.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Но перейти в наступление в условиях сохраняющегося полного пр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восходства противника – в личном составе и танках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>в 1,5 раза, в артилл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рии – в 2 раза – такого примера не знала история войн. Риск был огромен. Сталин, выслушав мнение всех, приказал готовить контрнаступление. Оно завершилось разгромом 38 дивизий вермахта. Враг был отброшен от Мос</w:t>
      </w:r>
      <w:r w:rsidRPr="00BB6213">
        <w:rPr>
          <w:snapToGrid w:val="0"/>
          <w:sz w:val="30"/>
          <w:szCs w:val="30"/>
        </w:rPr>
        <w:t>к</w:t>
      </w:r>
      <w:r w:rsidRPr="00BB6213">
        <w:rPr>
          <w:snapToGrid w:val="0"/>
          <w:sz w:val="30"/>
          <w:szCs w:val="30"/>
        </w:rPr>
        <w:t>вы на 150 км.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Среди нескольких факторов, лежащих в основе той первой стратег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ческой победы, особо следует назвать волю и решимость Верховного гла</w:t>
      </w:r>
      <w:r w:rsidRPr="00BB6213">
        <w:rPr>
          <w:snapToGrid w:val="0"/>
          <w:sz w:val="30"/>
          <w:szCs w:val="30"/>
        </w:rPr>
        <w:t>в</w:t>
      </w:r>
      <w:r w:rsidRPr="00BB6213">
        <w:rPr>
          <w:snapToGrid w:val="0"/>
          <w:sz w:val="30"/>
          <w:szCs w:val="30"/>
        </w:rPr>
        <w:t>нокомандующего, поддержавшего предложение Жукова о контрнаступл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нии, и конечно полководческий гений будущего Маршала Победы, его предвидение, что именно сейчас наступает момент, когда операция дости</w:t>
      </w:r>
      <w:r w:rsidRPr="00BB6213">
        <w:rPr>
          <w:snapToGrid w:val="0"/>
          <w:sz w:val="30"/>
          <w:szCs w:val="30"/>
        </w:rPr>
        <w:t>г</w:t>
      </w:r>
      <w:r w:rsidRPr="00BB6213">
        <w:rPr>
          <w:snapToGrid w:val="0"/>
          <w:sz w:val="30"/>
          <w:szCs w:val="30"/>
        </w:rPr>
        <w:t>нет поставленной цели. Это и есть величайший полководческий талант, ибо победный результат наступления под Москвой никак не укладывается и не объясняется только с точки зрения математики, подсчета боевых и опер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тивных возможностей сторон.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Планы молниеносной войны сорваны, но до победы еще три года.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Даже отмобилизованная Красная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рмия 1942 года не смогла сде</w:t>
      </w:r>
      <w:r w:rsidRPr="00BB6213">
        <w:rPr>
          <w:snapToGrid w:val="0"/>
          <w:sz w:val="30"/>
          <w:szCs w:val="30"/>
        </w:rPr>
        <w:t>р</w:t>
      </w:r>
      <w:r w:rsidRPr="00BB6213">
        <w:rPr>
          <w:snapToGrid w:val="0"/>
          <w:sz w:val="30"/>
          <w:szCs w:val="30"/>
        </w:rPr>
        <w:t xml:space="preserve">жать сосредоточенного удара немецких войск на </w:t>
      </w:r>
      <w:r>
        <w:rPr>
          <w:snapToGrid w:val="0"/>
          <w:sz w:val="30"/>
          <w:szCs w:val="30"/>
        </w:rPr>
        <w:t>ю</w:t>
      </w:r>
      <w:r w:rsidRPr="00BB6213">
        <w:rPr>
          <w:snapToGrid w:val="0"/>
          <w:sz w:val="30"/>
          <w:szCs w:val="30"/>
        </w:rPr>
        <w:t>ге. Обладая  все еще о</w:t>
      </w:r>
      <w:r w:rsidRPr="00BB6213">
        <w:rPr>
          <w:snapToGrid w:val="0"/>
          <w:sz w:val="30"/>
          <w:szCs w:val="30"/>
        </w:rPr>
        <w:t>г</w:t>
      </w:r>
      <w:r w:rsidRPr="00BB6213">
        <w:rPr>
          <w:snapToGrid w:val="0"/>
          <w:sz w:val="30"/>
          <w:szCs w:val="30"/>
        </w:rPr>
        <w:t>ромным превосходством, Гитлер вышел на Волгу и Кавказ. Отсекая Мос</w:t>
      </w:r>
      <w:r w:rsidRPr="00BB6213">
        <w:rPr>
          <w:snapToGrid w:val="0"/>
          <w:sz w:val="30"/>
          <w:szCs w:val="30"/>
        </w:rPr>
        <w:t>к</w:t>
      </w:r>
      <w:r w:rsidRPr="00BB6213">
        <w:rPr>
          <w:snapToGrid w:val="0"/>
          <w:sz w:val="30"/>
          <w:szCs w:val="30"/>
        </w:rPr>
        <w:t xml:space="preserve">ву от нефтепромыслов, он решал проблему с Советским Союзом в целом, а потом и со всем </w:t>
      </w:r>
      <w:r>
        <w:rPr>
          <w:snapToGrid w:val="0"/>
          <w:sz w:val="30"/>
          <w:szCs w:val="30"/>
        </w:rPr>
        <w:t>м</w:t>
      </w:r>
      <w:r w:rsidRPr="00BB6213">
        <w:rPr>
          <w:snapToGrid w:val="0"/>
          <w:sz w:val="30"/>
          <w:szCs w:val="30"/>
        </w:rPr>
        <w:t>иром. Сталин, предвидя такой вариант развития событий, готовился продолжить борьбу в Сибири и Иране. В конце 1942 г. для С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ветского Союза наступило судьбоносное время – жить или умереть.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Социальная психология и другие науки вообще еще даже не прист</w:t>
      </w:r>
      <w:r w:rsidRPr="00BB6213">
        <w:rPr>
          <w:snapToGrid w:val="0"/>
          <w:sz w:val="30"/>
          <w:szCs w:val="30"/>
        </w:rPr>
        <w:t>у</w:t>
      </w:r>
      <w:r w:rsidRPr="00BB6213">
        <w:rPr>
          <w:snapToGrid w:val="0"/>
          <w:sz w:val="30"/>
          <w:szCs w:val="30"/>
        </w:rPr>
        <w:t xml:space="preserve">пили к изучению поведения людей, этносов, наций и других сообществ этого периода. Известно, что большая часть мужчин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>на фронте. Милли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ны погибших, попавших в плен, отправленных в рабство на работы в Ге</w:t>
      </w:r>
      <w:r w:rsidRPr="00BB6213">
        <w:rPr>
          <w:snapToGrid w:val="0"/>
          <w:sz w:val="30"/>
          <w:szCs w:val="30"/>
        </w:rPr>
        <w:t>р</w:t>
      </w:r>
      <w:r w:rsidRPr="00BB6213">
        <w:rPr>
          <w:snapToGrid w:val="0"/>
          <w:sz w:val="30"/>
          <w:szCs w:val="30"/>
        </w:rPr>
        <w:t>манию. За Волгой, на Урале, в Сибири и Дальнем Востоке за пределом ф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зических и духовных возможностей работают старики, дети, женщины и небольшая часть специалистов. Послевоенные исследования покажут, что производительность труда на этих заводах в 2–3 раза превысила произв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дительность немецких предприятий.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Советский народ предпринимает последние неосознанные порывы во имя своего спасения. Начинается стремительная убыль беспомощных ст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 xml:space="preserve">риков, прекращается рождаемость детей.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Этот процесс прекратится только в 43-м после побед под Сталингр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 xml:space="preserve">дом и на Курской дуге. А в 42-м, пожалуй, в самый трагический период, военно-политическое руководство Советского Союза готовит отчаянную операцию под Сталинградом. Ее прикрытием, стратегической маскировкой служит грандиозная наступательная операция на западном направлении.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О ней часто говорят отрицательно. Широко рекламируется книга г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нерала вермахта Хорста Гросмана с многозначительным названием «Я бил маршала Жукова». Так и не поняли гитлеровские генералы, что стратегич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ское значение для всей войны операции «Марс» на Ржевском направлении невозможно переоценить, как и ее трагизм. Операцией действительно р</w:t>
      </w:r>
      <w:r w:rsidRPr="00BB6213">
        <w:rPr>
          <w:snapToGrid w:val="0"/>
          <w:sz w:val="30"/>
          <w:szCs w:val="30"/>
        </w:rPr>
        <w:t>у</w:t>
      </w:r>
      <w:r w:rsidRPr="00BB6213">
        <w:rPr>
          <w:snapToGrid w:val="0"/>
          <w:sz w:val="30"/>
          <w:szCs w:val="30"/>
        </w:rPr>
        <w:t>ководил Жуков. Даже его имя было использовано для того, чтобы все</w:t>
      </w:r>
      <w:r>
        <w:rPr>
          <w:snapToGrid w:val="0"/>
          <w:sz w:val="30"/>
          <w:szCs w:val="30"/>
        </w:rPr>
        <w:t xml:space="preserve"> – </w:t>
      </w:r>
      <w:r w:rsidRPr="00BB6213">
        <w:rPr>
          <w:snapToGrid w:val="0"/>
          <w:sz w:val="30"/>
          <w:szCs w:val="30"/>
        </w:rPr>
        <w:t>и свои, и враги, и рядовые, и руководители, поверили в истинность ее целей – поверили, где направление главного удара</w:t>
      </w:r>
      <w:r w:rsidRPr="00BB6213">
        <w:rPr>
          <w:rStyle w:val="FootnoteReference"/>
          <w:snapToGrid w:val="0"/>
          <w:sz w:val="30"/>
          <w:szCs w:val="30"/>
        </w:rPr>
        <w:footnoteReference w:id="5"/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Германское руководство поверило, как верили сотни тысяч погиба</w:t>
      </w:r>
      <w:r w:rsidRPr="00BB6213">
        <w:rPr>
          <w:snapToGrid w:val="0"/>
          <w:sz w:val="30"/>
          <w:szCs w:val="30"/>
        </w:rPr>
        <w:t>ю</w:t>
      </w:r>
      <w:r w:rsidRPr="00BB6213">
        <w:rPr>
          <w:snapToGrid w:val="0"/>
          <w:sz w:val="30"/>
          <w:szCs w:val="30"/>
        </w:rPr>
        <w:t xml:space="preserve">щих в этом грандиозном сражении красноармейцев и командиров. Все это обеспечило победу Красной Армии под Сталинградом, а значит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>и спас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ние человечества. Когда 19 ноября началось контрнаступление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</w:t>
      </w:r>
      <w:r>
        <w:rPr>
          <w:snapToGrid w:val="0"/>
          <w:sz w:val="30"/>
          <w:szCs w:val="30"/>
        </w:rPr>
        <w:t>,</w:t>
      </w:r>
      <w:r w:rsidRPr="00BB6213">
        <w:rPr>
          <w:snapToGrid w:val="0"/>
          <w:sz w:val="30"/>
          <w:szCs w:val="30"/>
        </w:rPr>
        <w:t xml:space="preserve"> гитлеровцам было уже поздно принимать какие-либо решения по перегруппировкам войск…</w:t>
      </w:r>
    </w:p>
    <w:p w:rsidR="00670729" w:rsidRPr="00BB6213" w:rsidRDefault="00670729" w:rsidP="008D665D">
      <w:pPr>
        <w:ind w:firstLine="720"/>
        <w:jc w:val="both"/>
        <w:rPr>
          <w:snapToGrid w:val="0"/>
          <w:sz w:val="30"/>
          <w:szCs w:val="30"/>
        </w:rPr>
      </w:pPr>
    </w:p>
    <w:p w:rsidR="00670729" w:rsidRPr="009215B2" w:rsidRDefault="00670729" w:rsidP="009215B2">
      <w:pPr>
        <w:ind w:firstLine="142"/>
        <w:outlineLvl w:val="0"/>
        <w:rPr>
          <w:b/>
          <w:snapToGrid w:val="0"/>
          <w:sz w:val="30"/>
          <w:szCs w:val="30"/>
        </w:rPr>
      </w:pPr>
      <w:r w:rsidRPr="009215B2">
        <w:rPr>
          <w:b/>
          <w:snapToGrid w:val="0"/>
          <w:sz w:val="30"/>
          <w:szCs w:val="30"/>
        </w:rPr>
        <w:t>БЕЛАРУСЬ НЕПОКОРЕННАЯ. ПАРТИЗАНСКАЯ РЕСПУБЛИКА</w:t>
      </w:r>
    </w:p>
    <w:p w:rsidR="00670729" w:rsidRPr="00BB6213" w:rsidRDefault="00670729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Мы преклоняемся перед подвигом защитников Отечества – героев Великой Отечественной войны и помним, сколь тяжкие испытания пр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шлось выдержать народам Советского Союза, нашему белорусскому нар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ду в эти годы. </w:t>
      </w:r>
    </w:p>
    <w:p w:rsidR="00670729" w:rsidRPr="00BB6213" w:rsidRDefault="00670729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Свыше миллиона граждан нашей республики сражал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>сь на фронтах Великой Отечественной войны, 440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партизан и подпольщиков вели борьбу на оккупированной  врагом территории. </w:t>
      </w:r>
    </w:p>
    <w:p w:rsidR="00670729" w:rsidRPr="00BB6213" w:rsidRDefault="00670729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Но </w:t>
      </w:r>
      <w:r>
        <w:rPr>
          <w:sz w:val="30"/>
          <w:szCs w:val="30"/>
        </w:rPr>
        <w:t xml:space="preserve">и потери были беспрецедентны – </w:t>
      </w:r>
      <w:r w:rsidRPr="00BB6213">
        <w:rPr>
          <w:sz w:val="30"/>
          <w:szCs w:val="30"/>
        </w:rPr>
        <w:t>Белоруссия понесла самый чу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 xml:space="preserve">ствительный урон среди всех республик. Гитлеровцы уничтожили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2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220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человек, 380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угнали в рабство, более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800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бойцов и командиров  Красной Армии – белорусов</w:t>
      </w:r>
      <w:r>
        <w:rPr>
          <w:sz w:val="30"/>
          <w:szCs w:val="30"/>
        </w:rPr>
        <w:t xml:space="preserve"> –</w:t>
      </w:r>
      <w:r w:rsidRPr="00BB6213">
        <w:rPr>
          <w:sz w:val="30"/>
          <w:szCs w:val="30"/>
        </w:rPr>
        <w:t xml:space="preserve"> погибли на фронтах Великой Отечественной войны.</w:t>
      </w:r>
    </w:p>
    <w:p w:rsidR="00670729" w:rsidRPr="00BB6213" w:rsidRDefault="00670729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Потребовалось более четверти века, чтобы восстановить общую дов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енную численность нашего населения. </w:t>
      </w:r>
    </w:p>
    <w:p w:rsidR="00670729" w:rsidRPr="00BB6213" w:rsidRDefault="00670729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Поэтому неслучайно белорусский народ отличает обостренное чувс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во ответственности за обеспечение безопасности Отечества и вполне зак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номерно столь возвышенное, доброе отношение граждан нашей республ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ки к профессии защитника Родины.</w:t>
      </w:r>
    </w:p>
    <w:p w:rsidR="00670729" w:rsidRPr="00BB6213" w:rsidRDefault="00670729" w:rsidP="00BB6213">
      <w:pPr>
        <w:pStyle w:val="BodyText"/>
        <w:ind w:firstLine="725"/>
        <w:jc w:val="both"/>
        <w:rPr>
          <w:rStyle w:val="Emphasis"/>
          <w:bCs/>
          <w:iCs/>
          <w:color w:val="auto"/>
          <w:sz w:val="30"/>
          <w:szCs w:val="30"/>
        </w:rPr>
      </w:pPr>
      <w:r w:rsidRPr="00BB6213">
        <w:rPr>
          <w:rStyle w:val="Emphasis"/>
          <w:bCs/>
          <w:iCs/>
          <w:color w:val="auto"/>
          <w:sz w:val="30"/>
          <w:szCs w:val="30"/>
        </w:rPr>
        <w:t xml:space="preserve">За героические подвиги в Великой Отечественной войне звания Героя Советского Союза были удостоены 444 воина-белоруса. Из них </w:t>
      </w:r>
      <w:r>
        <w:rPr>
          <w:rStyle w:val="Emphasis"/>
          <w:bCs/>
          <w:iCs/>
          <w:color w:val="auto"/>
          <w:sz w:val="30"/>
          <w:szCs w:val="30"/>
        </w:rPr>
        <w:br/>
      </w:r>
      <w:r w:rsidRPr="00BB6213">
        <w:rPr>
          <w:rStyle w:val="Emphasis"/>
          <w:bCs/>
          <w:iCs/>
          <w:color w:val="auto"/>
          <w:sz w:val="30"/>
          <w:szCs w:val="30"/>
        </w:rPr>
        <w:t xml:space="preserve">88 </w:t>
      </w:r>
      <w:r>
        <w:rPr>
          <w:rStyle w:val="Emphasis"/>
          <w:bCs/>
          <w:iCs/>
          <w:color w:val="auto"/>
          <w:sz w:val="30"/>
          <w:szCs w:val="30"/>
        </w:rPr>
        <w:t xml:space="preserve">– </w:t>
      </w:r>
      <w:r w:rsidRPr="00BB6213">
        <w:rPr>
          <w:rStyle w:val="Emphasis"/>
          <w:bCs/>
          <w:iCs/>
          <w:color w:val="auto"/>
          <w:sz w:val="30"/>
          <w:szCs w:val="30"/>
        </w:rPr>
        <w:t>участник</w:t>
      </w:r>
      <w:r>
        <w:rPr>
          <w:rStyle w:val="Emphasis"/>
          <w:bCs/>
          <w:iCs/>
          <w:color w:val="auto"/>
          <w:sz w:val="30"/>
          <w:szCs w:val="30"/>
        </w:rPr>
        <w:t>и</w:t>
      </w:r>
      <w:r w:rsidRPr="00BB6213">
        <w:rPr>
          <w:rStyle w:val="Emphasis"/>
          <w:bCs/>
          <w:iCs/>
          <w:color w:val="auto"/>
          <w:sz w:val="30"/>
          <w:szCs w:val="30"/>
        </w:rPr>
        <w:t xml:space="preserve"> подполья и партизанского движения в Белоруссии, </w:t>
      </w:r>
      <w:r>
        <w:rPr>
          <w:rStyle w:val="Emphasis"/>
          <w:bCs/>
          <w:iCs/>
          <w:color w:val="auto"/>
          <w:sz w:val="30"/>
          <w:szCs w:val="30"/>
        </w:rPr>
        <w:br/>
      </w:r>
      <w:r w:rsidRPr="00BB6213">
        <w:rPr>
          <w:rStyle w:val="Emphasis"/>
          <w:bCs/>
          <w:iCs/>
          <w:color w:val="auto"/>
          <w:sz w:val="30"/>
          <w:szCs w:val="30"/>
        </w:rPr>
        <w:t>70 человек стали полными кавалерами орден</w:t>
      </w:r>
      <w:r>
        <w:rPr>
          <w:rStyle w:val="Emphasis"/>
          <w:bCs/>
          <w:iCs/>
          <w:color w:val="auto"/>
          <w:sz w:val="30"/>
          <w:szCs w:val="30"/>
        </w:rPr>
        <w:t xml:space="preserve">а Славы, четыре белоруса стали </w:t>
      </w:r>
      <w:r w:rsidRPr="00BB6213">
        <w:rPr>
          <w:rStyle w:val="Emphasis"/>
          <w:bCs/>
          <w:iCs/>
          <w:color w:val="auto"/>
          <w:sz w:val="30"/>
          <w:szCs w:val="30"/>
        </w:rPr>
        <w:t>дважд</w:t>
      </w:r>
      <w:r>
        <w:rPr>
          <w:rStyle w:val="Emphasis"/>
          <w:bCs/>
          <w:iCs/>
          <w:color w:val="auto"/>
          <w:sz w:val="30"/>
          <w:szCs w:val="30"/>
        </w:rPr>
        <w:t>ы Героями Советского Союза (П.Я.</w:t>
      </w:r>
      <w:r w:rsidRPr="00BB6213">
        <w:rPr>
          <w:rStyle w:val="Emphasis"/>
          <w:bCs/>
          <w:iCs/>
          <w:color w:val="auto"/>
          <w:sz w:val="30"/>
          <w:szCs w:val="30"/>
        </w:rPr>
        <w:t>Головачев, И.И.Гусаковский, С.Ф.Шутов, И.И.Якубовский)</w:t>
      </w:r>
      <w:r w:rsidRPr="00BB6213">
        <w:rPr>
          <w:rStyle w:val="FootnoteReference"/>
          <w:bCs/>
          <w:i/>
          <w:iCs/>
          <w:color w:val="auto"/>
          <w:sz w:val="30"/>
          <w:szCs w:val="30"/>
        </w:rPr>
        <w:footnoteReference w:id="6"/>
      </w:r>
      <w:r>
        <w:rPr>
          <w:rStyle w:val="Emphasis"/>
          <w:bCs/>
          <w:iCs/>
          <w:color w:val="auto"/>
          <w:sz w:val="30"/>
          <w:szCs w:val="30"/>
        </w:rPr>
        <w:t>.</w:t>
      </w:r>
    </w:p>
    <w:p w:rsidR="00670729" w:rsidRPr="00BB6213" w:rsidRDefault="00670729" w:rsidP="00BB6213">
      <w:pPr>
        <w:pStyle w:val="BodyText"/>
        <w:ind w:firstLine="725"/>
        <w:jc w:val="both"/>
        <w:rPr>
          <w:rStyle w:val="Emphasis"/>
          <w:bCs/>
          <w:iCs/>
          <w:color w:val="auto"/>
          <w:sz w:val="30"/>
          <w:szCs w:val="30"/>
          <w:lang w:val="be-BY"/>
        </w:rPr>
      </w:pP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Значительный вклад в Вел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и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кую Победу внесли военачальники – уроженцы Бел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о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ру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с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с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и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 xml:space="preserve">и. Это прежде всего генерал армии Антонов А.И., начальник Генерального штаба Красной 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А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 xml:space="preserve">рмии с 1945 года. Именно под его руководством в 1944 году разработана Белорусская стратегическая наступательная операция </w:t>
      </w:r>
      <w:r w:rsidRPr="009215B2">
        <w:rPr>
          <w:i/>
          <w:color w:val="auto"/>
          <w:sz w:val="30"/>
          <w:szCs w:val="30"/>
        </w:rPr>
        <w:t>«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Багратион</w:t>
      </w:r>
      <w:r w:rsidRPr="009215B2">
        <w:rPr>
          <w:i/>
          <w:color w:val="auto"/>
          <w:sz w:val="30"/>
          <w:szCs w:val="30"/>
        </w:rPr>
        <w:t>»</w:t>
      </w:r>
      <w:r>
        <w:rPr>
          <w:rStyle w:val="Emphasis"/>
          <w:bCs/>
          <w:iCs/>
          <w:color w:val="auto"/>
          <w:sz w:val="30"/>
          <w:szCs w:val="30"/>
          <w:lang w:val="be-BY"/>
        </w:rPr>
        <w:t>, ставшая по праву вершиной по</w:t>
      </w:r>
      <w:r w:rsidRPr="00BB6213">
        <w:rPr>
          <w:rStyle w:val="Emphasis"/>
          <w:bCs/>
          <w:iCs/>
          <w:color w:val="auto"/>
          <w:sz w:val="30"/>
          <w:szCs w:val="30"/>
          <w:lang w:val="be-BY"/>
        </w:rPr>
        <w:t>лководческого искусства.</w:t>
      </w:r>
    </w:p>
    <w:p w:rsidR="00670729" w:rsidRPr="00BB6213" w:rsidRDefault="00670729" w:rsidP="00BB6213">
      <w:pPr>
        <w:pStyle w:val="BodyText"/>
        <w:ind w:firstLine="725"/>
        <w:jc w:val="both"/>
        <w:rPr>
          <w:rStyle w:val="Emphasis"/>
          <w:bCs/>
          <w:iCs/>
          <w:color w:val="auto"/>
          <w:sz w:val="30"/>
          <w:szCs w:val="30"/>
        </w:rPr>
      </w:pPr>
      <w:r w:rsidRPr="00BB6213">
        <w:rPr>
          <w:rStyle w:val="Emphasis"/>
          <w:bCs/>
          <w:iCs/>
          <w:color w:val="auto"/>
          <w:sz w:val="30"/>
          <w:szCs w:val="30"/>
        </w:rPr>
        <w:t xml:space="preserve">Всего в рядах </w:t>
      </w:r>
      <w:r>
        <w:rPr>
          <w:rStyle w:val="Emphasis"/>
          <w:bCs/>
          <w:iCs/>
          <w:color w:val="auto"/>
          <w:sz w:val="30"/>
          <w:szCs w:val="30"/>
        </w:rPr>
        <w:t>Красной А</w:t>
      </w:r>
      <w:r w:rsidRPr="00BB6213">
        <w:rPr>
          <w:rStyle w:val="Emphasis"/>
          <w:bCs/>
          <w:iCs/>
          <w:color w:val="auto"/>
          <w:sz w:val="30"/>
          <w:szCs w:val="30"/>
        </w:rPr>
        <w:t>рмии и ВМФ воевало около 400 генералов и адмиралов из числа уроженцев Белоруссии. Многие из них в послевоенный период стали видными военачальниками, среди которых следует назва</w:t>
      </w:r>
      <w:r>
        <w:rPr>
          <w:rStyle w:val="Emphasis"/>
          <w:bCs/>
          <w:iCs/>
          <w:color w:val="auto"/>
          <w:sz w:val="30"/>
          <w:szCs w:val="30"/>
        </w:rPr>
        <w:t>ть маршалов Советского Союза В.Д.Соколовского, И.И.</w:t>
      </w:r>
      <w:r w:rsidRPr="00BB6213">
        <w:rPr>
          <w:rStyle w:val="Emphasis"/>
          <w:bCs/>
          <w:iCs/>
          <w:color w:val="auto"/>
          <w:sz w:val="30"/>
          <w:szCs w:val="30"/>
        </w:rPr>
        <w:t xml:space="preserve">Якубовского, </w:t>
      </w:r>
      <w:r>
        <w:rPr>
          <w:rStyle w:val="Emphasis"/>
          <w:bCs/>
          <w:iCs/>
          <w:color w:val="auto"/>
          <w:sz w:val="30"/>
          <w:szCs w:val="30"/>
        </w:rPr>
        <w:t>И.И.</w:t>
      </w:r>
      <w:r w:rsidRPr="00BB6213">
        <w:rPr>
          <w:rStyle w:val="Emphasis"/>
          <w:bCs/>
          <w:iCs/>
          <w:color w:val="auto"/>
          <w:sz w:val="30"/>
          <w:szCs w:val="30"/>
        </w:rPr>
        <w:t>Гуса</w:t>
      </w:r>
      <w:r>
        <w:rPr>
          <w:rStyle w:val="Emphasis"/>
          <w:bCs/>
          <w:iCs/>
          <w:color w:val="auto"/>
          <w:sz w:val="30"/>
          <w:szCs w:val="30"/>
        </w:rPr>
        <w:t>ковского, Е.Ф.</w:t>
      </w:r>
      <w:r w:rsidRPr="00BB6213">
        <w:rPr>
          <w:rStyle w:val="Emphasis"/>
          <w:bCs/>
          <w:iCs/>
          <w:color w:val="auto"/>
          <w:sz w:val="30"/>
          <w:szCs w:val="30"/>
        </w:rPr>
        <w:t>Ивановского, В.</w:t>
      </w:r>
      <w:r>
        <w:rPr>
          <w:rStyle w:val="Emphasis"/>
          <w:bCs/>
          <w:iCs/>
          <w:color w:val="auto"/>
          <w:sz w:val="30"/>
          <w:szCs w:val="30"/>
        </w:rPr>
        <w:t>А.</w:t>
      </w:r>
      <w:r w:rsidRPr="00BB6213">
        <w:rPr>
          <w:rStyle w:val="Emphasis"/>
          <w:bCs/>
          <w:iCs/>
          <w:color w:val="auto"/>
          <w:sz w:val="30"/>
          <w:szCs w:val="30"/>
        </w:rPr>
        <w:t>Пеньковского, П.</w:t>
      </w:r>
      <w:r>
        <w:rPr>
          <w:rStyle w:val="Emphasis"/>
          <w:bCs/>
          <w:iCs/>
          <w:color w:val="auto"/>
          <w:sz w:val="30"/>
          <w:szCs w:val="30"/>
        </w:rPr>
        <w:t>И.Ивашутина, В.Ф.Маргелова, И.Е.Шаврова, маршалов авиации С.А.Красовского, И.И.</w:t>
      </w:r>
      <w:r w:rsidRPr="00BB6213">
        <w:rPr>
          <w:rStyle w:val="Emphasis"/>
          <w:bCs/>
          <w:iCs/>
          <w:color w:val="auto"/>
          <w:sz w:val="30"/>
          <w:szCs w:val="30"/>
        </w:rPr>
        <w:t>Пстыго. 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истории освободительных войн не было столь массового партиза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ского движения, которое развернулось на нашей земле. А о масштабах вс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народной партизанской войны против врага человечества говорит тот факт, что на белорусской земле в боях было уничтожено более полумиллиона о</w:t>
      </w:r>
      <w:r w:rsidRPr="00BB6213">
        <w:rPr>
          <w:sz w:val="30"/>
          <w:szCs w:val="30"/>
        </w:rPr>
        <w:t>к</w:t>
      </w:r>
      <w:r w:rsidRPr="00BB6213">
        <w:rPr>
          <w:sz w:val="30"/>
          <w:szCs w:val="30"/>
        </w:rPr>
        <w:t>купантов – солдат и офицеров фашистской армии</w:t>
      </w:r>
      <w:r>
        <w:rPr>
          <w:sz w:val="30"/>
          <w:szCs w:val="30"/>
        </w:rPr>
        <w:t> –</w:t>
      </w:r>
      <w:r w:rsidRPr="00BB6213">
        <w:rPr>
          <w:sz w:val="30"/>
          <w:szCs w:val="30"/>
        </w:rPr>
        <w:t xml:space="preserve"> больше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чем всеми странами антигитлеровской коалиции на Западе вместе взятыми.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Роль партизанского движения на временно оккупированной террит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рии можно понять только исходя из рассмотренной общей геополитич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ской картины Второй мировой войны. 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Судьба Московской, Сталинградской битв, а потом и на Курской дуге зависела от работы инфраструктуры в тылах немецкой армии, от </w:t>
      </w:r>
      <w:r>
        <w:rPr>
          <w:sz w:val="30"/>
          <w:szCs w:val="30"/>
        </w:rPr>
        <w:t>операти</w:t>
      </w:r>
      <w:r>
        <w:rPr>
          <w:sz w:val="30"/>
          <w:szCs w:val="30"/>
        </w:rPr>
        <w:t>в</w:t>
      </w:r>
      <w:r>
        <w:rPr>
          <w:sz w:val="30"/>
          <w:szCs w:val="30"/>
        </w:rPr>
        <w:t xml:space="preserve">ной </w:t>
      </w:r>
      <w:r w:rsidRPr="00BB6213">
        <w:rPr>
          <w:sz w:val="30"/>
          <w:szCs w:val="30"/>
        </w:rPr>
        <w:t>перегруппировки войск. Партизаны и подпольщики сумели почти по</w:t>
      </w:r>
      <w:r w:rsidRPr="00BB6213">
        <w:rPr>
          <w:sz w:val="30"/>
          <w:szCs w:val="30"/>
        </w:rPr>
        <w:t>л</w:t>
      </w:r>
      <w:r w:rsidRPr="00BB6213">
        <w:rPr>
          <w:sz w:val="30"/>
          <w:szCs w:val="30"/>
        </w:rPr>
        <w:t>ностью эту инфраструктуру парализовать.</w:t>
      </w:r>
    </w:p>
    <w:p w:rsidR="00670729" w:rsidRPr="00BB6213" w:rsidRDefault="00670729" w:rsidP="008D665D">
      <w:pPr>
        <w:pStyle w:val="Normal1"/>
        <w:spacing w:line="240" w:lineRule="auto"/>
        <w:ind w:firstLine="720"/>
        <w:rPr>
          <w:sz w:val="30"/>
          <w:szCs w:val="30"/>
        </w:rPr>
      </w:pPr>
      <w:r w:rsidRPr="00BB6213">
        <w:rPr>
          <w:sz w:val="30"/>
          <w:szCs w:val="30"/>
        </w:rPr>
        <w:t xml:space="preserve">Уже в декабре 41-го года во время боев под Москвой героическая деятельность подпольщиков на Минском железнодорожном узле снизила его пропускную способность в 10 раз! </w:t>
      </w:r>
    </w:p>
    <w:p w:rsidR="00670729" w:rsidRPr="00BB6213" w:rsidRDefault="00670729" w:rsidP="00E44BC6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Обычно историки пишут о вкладе партизан как о событиях местного значения и очень редко – об их геостратегическом подвиге. Парализация передвижения немецких войск во многом предрешила судьбу крупнейших битв и Великой Отечественной войны в целом.</w:t>
      </w:r>
    </w:p>
    <w:p w:rsidR="00670729" w:rsidRPr="00BB6213" w:rsidRDefault="00670729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 первых дней начавшейся войны в Беларуси стали создаваться па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тизанские отряды и группы сопротивления. Уже 28 июня 41-го в районе деревни Посеничи бойцами Пинского партизанского подразделения под командованием Василия Захаровича Коржа был уничтожен разведдозор 293-й пехотной дивизии вермахта. Партизаны уничтожили два танка и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хватили в плен несколько гитлеровцев. Это первый документально по</w:t>
      </w:r>
      <w:r w:rsidRPr="00BB6213">
        <w:rPr>
          <w:sz w:val="30"/>
          <w:szCs w:val="30"/>
        </w:rPr>
        <w:t>д</w:t>
      </w:r>
      <w:r w:rsidRPr="00BB6213">
        <w:rPr>
          <w:sz w:val="30"/>
          <w:szCs w:val="30"/>
        </w:rPr>
        <w:t>твержденный факт противодействия партизан немецким войскам в Великой Отечественной войне</w:t>
      </w:r>
      <w:r w:rsidRPr="00BB6213">
        <w:rPr>
          <w:rStyle w:val="FootnoteReference"/>
          <w:sz w:val="30"/>
          <w:szCs w:val="30"/>
        </w:rPr>
        <w:footnoteReference w:id="7"/>
      </w:r>
      <w:r>
        <w:rPr>
          <w:sz w:val="30"/>
          <w:szCs w:val="30"/>
        </w:rPr>
        <w:t>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color w:val="000000"/>
          <w:sz w:val="30"/>
          <w:szCs w:val="30"/>
        </w:rPr>
        <w:t>В ходе оборонительных сражений 1941 года взаимодействие партизан с войсками Красной Армии осуществлялось преимущественно на тактич</w:t>
      </w:r>
      <w:r w:rsidRPr="00BB6213">
        <w:rPr>
          <w:color w:val="000000"/>
          <w:sz w:val="30"/>
          <w:szCs w:val="30"/>
        </w:rPr>
        <w:t>е</w:t>
      </w:r>
      <w:r w:rsidRPr="00BB6213">
        <w:rPr>
          <w:color w:val="000000"/>
          <w:sz w:val="30"/>
          <w:szCs w:val="30"/>
        </w:rPr>
        <w:t xml:space="preserve">ском уровне в целях получения разведывательных данных и проведения незначительных диверсий в тылу врага. </w:t>
      </w:r>
    </w:p>
    <w:p w:rsidR="00670729" w:rsidRPr="00BB6213" w:rsidRDefault="00670729" w:rsidP="008D665D">
      <w:pPr>
        <w:ind w:firstLine="709"/>
        <w:jc w:val="both"/>
        <w:rPr>
          <w:color w:val="000000"/>
          <w:sz w:val="30"/>
          <w:szCs w:val="30"/>
        </w:rPr>
      </w:pPr>
      <w:r w:rsidRPr="00BB6213">
        <w:rPr>
          <w:color w:val="000000"/>
          <w:sz w:val="30"/>
          <w:szCs w:val="30"/>
        </w:rPr>
        <w:t xml:space="preserve">В период зимнего наступления Красной Армии </w:t>
      </w:r>
      <w:r>
        <w:rPr>
          <w:color w:val="000000"/>
          <w:sz w:val="30"/>
          <w:szCs w:val="30"/>
        </w:rPr>
        <w:t>1941–19</w:t>
      </w:r>
      <w:r w:rsidRPr="00BB6213">
        <w:rPr>
          <w:color w:val="000000"/>
          <w:sz w:val="30"/>
          <w:szCs w:val="30"/>
        </w:rPr>
        <w:t>42 г</w:t>
      </w:r>
      <w:r>
        <w:rPr>
          <w:color w:val="000000"/>
          <w:sz w:val="30"/>
          <w:szCs w:val="30"/>
        </w:rPr>
        <w:t>г.</w:t>
      </w:r>
      <w:r w:rsidRPr="00BB6213">
        <w:rPr>
          <w:color w:val="000000"/>
          <w:sz w:val="30"/>
          <w:szCs w:val="30"/>
        </w:rPr>
        <w:t xml:space="preserve"> взаим</w:t>
      </w:r>
      <w:r w:rsidRPr="00BB6213">
        <w:rPr>
          <w:color w:val="000000"/>
          <w:sz w:val="30"/>
          <w:szCs w:val="30"/>
        </w:rPr>
        <w:t>о</w:t>
      </w:r>
      <w:r w:rsidRPr="00BB6213">
        <w:rPr>
          <w:color w:val="000000"/>
          <w:sz w:val="30"/>
          <w:szCs w:val="30"/>
        </w:rPr>
        <w:t xml:space="preserve">действие партизан с регулярными войсками расширилось. </w:t>
      </w:r>
    </w:p>
    <w:p w:rsidR="00670729" w:rsidRPr="00BB6213" w:rsidRDefault="00670729" w:rsidP="008D665D">
      <w:pPr>
        <w:ind w:firstLine="709"/>
        <w:jc w:val="both"/>
        <w:rPr>
          <w:color w:val="000000"/>
          <w:sz w:val="30"/>
          <w:szCs w:val="30"/>
        </w:rPr>
      </w:pPr>
      <w:r w:rsidRPr="00BB6213">
        <w:rPr>
          <w:color w:val="000000"/>
          <w:sz w:val="30"/>
          <w:szCs w:val="30"/>
        </w:rPr>
        <w:t>Народные мстители наносили удары по коммуникациям, вражеским штабам и складам, участвовали в освобождении населенных пунктов. Для противодействия партизанам только в 1942 году с советско-германского фронта были привлечены 24 вражеские дивизии.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Следует отметить, что к весне 42-го значительно увеличил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>сь кол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чество и численность партизанских формирований, что позволяло превр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тить борьбу в тылу врага из тактического и оперативного в стратегический фактор. Возникла необходимость совершенствования системы управления.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Для централизации руководства партизанскими силами Государс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венный Комитет Обороны принял постановление от 30 мая </w:t>
      </w:r>
      <w:r>
        <w:rPr>
          <w:sz w:val="30"/>
          <w:szCs w:val="30"/>
        </w:rPr>
        <w:br/>
        <w:t>19</w:t>
      </w:r>
      <w:r w:rsidRPr="00BB6213">
        <w:rPr>
          <w:sz w:val="30"/>
          <w:szCs w:val="30"/>
        </w:rPr>
        <w:t>42</w:t>
      </w:r>
      <w:r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г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о создании Центрального штаба партизанского движения, который осуществлял стратегическое и оперативно-стратегическое руководство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родным сопротивлением.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Его начальником был утвержден П.К.Пономаренко – 1-й секретарь ЦК Коммунистической партии Белоруссии.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Совершенствование системы управления повысило эффективность использовани</w:t>
      </w:r>
      <w:r>
        <w:rPr>
          <w:sz w:val="30"/>
          <w:szCs w:val="30"/>
        </w:rPr>
        <w:t>я</w:t>
      </w:r>
      <w:r w:rsidRPr="00BB6213">
        <w:rPr>
          <w:sz w:val="30"/>
          <w:szCs w:val="30"/>
        </w:rPr>
        <w:t xml:space="preserve"> партизанских сил. Так, операция «Рельсовая война» была тесно увязана с летне-осенним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наступлением Красной Армии в районе «Курской дуги». Было привлечено более 167 партизанских отрядов Беларуси, Орловской и Смоленской областей. С 3 августа по 15 сентября подорвано около 200 тыс. рельсов, на основных дорогах движение было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держано от 3 до 15 суток.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К концу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партизаны контролировали 108 тыс. км</w:t>
      </w:r>
      <w:r w:rsidRPr="00BB6213">
        <w:rPr>
          <w:sz w:val="30"/>
          <w:szCs w:val="30"/>
          <w:vertAlign w:val="superscript"/>
        </w:rPr>
        <w:t>2</w:t>
      </w:r>
      <w:r>
        <w:rPr>
          <w:sz w:val="30"/>
          <w:szCs w:val="30"/>
        </w:rPr>
        <w:t>, что с</w:t>
      </w:r>
      <w:r>
        <w:rPr>
          <w:sz w:val="30"/>
          <w:szCs w:val="30"/>
        </w:rPr>
        <w:t>о</w:t>
      </w:r>
      <w:r>
        <w:rPr>
          <w:sz w:val="30"/>
          <w:szCs w:val="30"/>
        </w:rPr>
        <w:t>ставляло почти 60</w:t>
      </w:r>
      <w:r w:rsidRPr="00BB6213">
        <w:rPr>
          <w:sz w:val="30"/>
          <w:szCs w:val="30"/>
        </w:rPr>
        <w:t>% оккупированной территории республики, на которой существовали более 20 крупных партизанских зон, в том числе Полоцко-Лепельская, Борисовско-Бегомльская, Сенненско-Оршанская.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 осени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создались благоприятные условия для установл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ния непосредственных контактов партизан с Красной Арми</w:t>
      </w:r>
      <w:r>
        <w:rPr>
          <w:sz w:val="30"/>
          <w:szCs w:val="30"/>
        </w:rPr>
        <w:t>ей</w:t>
      </w:r>
      <w:r w:rsidRPr="00BB6213">
        <w:rPr>
          <w:sz w:val="30"/>
          <w:szCs w:val="30"/>
        </w:rPr>
        <w:t xml:space="preserve"> через «Ру</w:t>
      </w:r>
      <w:r>
        <w:rPr>
          <w:sz w:val="30"/>
          <w:szCs w:val="30"/>
        </w:rPr>
        <w:t>д</w:t>
      </w:r>
      <w:r>
        <w:rPr>
          <w:sz w:val="30"/>
          <w:szCs w:val="30"/>
        </w:rPr>
        <w:t>о</w:t>
      </w:r>
      <w:r>
        <w:rPr>
          <w:sz w:val="30"/>
          <w:szCs w:val="30"/>
        </w:rPr>
        <w:t>бельские ворота», в октябре–</w:t>
      </w:r>
      <w:r w:rsidRPr="00BB6213">
        <w:rPr>
          <w:sz w:val="30"/>
          <w:szCs w:val="30"/>
        </w:rPr>
        <w:t>декабре вышли за линию фронта более 40 тыс. человек. Минский подпольный обком по просьбе военного совета 65-й 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мии направил через «ворота» более 10 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партизан и добровольцев на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полнение воинских частей. В период с ноября 43-го по апрель 44-го с с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ветскими войсками соединились 35 партизанских бригад и 15 отдельных отрядов. Кроме того, было мобилизовано около 100</w:t>
      </w:r>
      <w:r>
        <w:rPr>
          <w:sz w:val="30"/>
          <w:szCs w:val="30"/>
        </w:rPr>
        <w:t> </w:t>
      </w:r>
      <w:r w:rsidRPr="00BB6213">
        <w:rPr>
          <w:sz w:val="30"/>
          <w:szCs w:val="30"/>
        </w:rPr>
        <w:t>тыс</w:t>
      </w:r>
      <w:r>
        <w:rPr>
          <w:sz w:val="30"/>
          <w:szCs w:val="30"/>
        </w:rPr>
        <w:t>. </w:t>
      </w:r>
      <w:r w:rsidRPr="00BB6213">
        <w:rPr>
          <w:sz w:val="30"/>
          <w:szCs w:val="30"/>
        </w:rPr>
        <w:t>человек местного населения в ряды действующей армии.</w:t>
      </w:r>
    </w:p>
    <w:p w:rsidR="00670729" w:rsidRPr="00BB6213" w:rsidRDefault="00670729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Спланированные и организованные удары партизанских формиров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ний Беларуси ослабляли не только военную мощь противника, но и подр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вали его моральный дух. По своим масштабам, военным и политическим результатам партизанское движение приобрело стратегическое значение, превратилось в один из крупных факторов разгрома врага, а Беларусь до сих пор называют «партизанской республикой».</w:t>
      </w:r>
    </w:p>
    <w:p w:rsidR="00670729" w:rsidRPr="00BB6213" w:rsidRDefault="00670729" w:rsidP="00E44BC6">
      <w:pPr>
        <w:ind w:firstLine="709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>И самое главное. Тот исторический факт, что к концу 1943 года под партизанским контролем находилось 60% территории республики, свидетельствует, что во многом благодаря партизанскому движению белорусский народ сохранился в качестве самостоятельного этноса. Ибо политика фашистской Германии в отношении Белоруссии явл</w:t>
      </w:r>
      <w:r w:rsidRPr="00BB6213">
        <w:rPr>
          <w:b/>
          <w:bCs/>
          <w:sz w:val="30"/>
          <w:szCs w:val="30"/>
        </w:rPr>
        <w:t>я</w:t>
      </w:r>
      <w:r w:rsidRPr="00BB6213">
        <w:rPr>
          <w:b/>
          <w:bCs/>
          <w:sz w:val="30"/>
          <w:szCs w:val="30"/>
        </w:rPr>
        <w:t xml:space="preserve">лась политикой геноцида и выжженной земли. </w:t>
      </w:r>
    </w:p>
    <w:p w:rsidR="00670729" w:rsidRDefault="00670729" w:rsidP="008D665D">
      <w:pPr>
        <w:ind w:firstLine="720"/>
        <w:jc w:val="both"/>
        <w:rPr>
          <w:snapToGrid w:val="0"/>
          <w:sz w:val="30"/>
          <w:szCs w:val="30"/>
        </w:rPr>
      </w:pPr>
    </w:p>
    <w:p w:rsidR="00670729" w:rsidRPr="000E0EC1" w:rsidRDefault="00670729" w:rsidP="000E0EC1">
      <w:pPr>
        <w:outlineLvl w:val="0"/>
        <w:rPr>
          <w:b/>
          <w:snapToGrid w:val="0"/>
          <w:sz w:val="30"/>
          <w:szCs w:val="30"/>
        </w:rPr>
      </w:pPr>
      <w:r w:rsidRPr="000E0EC1">
        <w:rPr>
          <w:b/>
          <w:snapToGrid w:val="0"/>
          <w:sz w:val="30"/>
          <w:szCs w:val="30"/>
        </w:rPr>
        <w:t>О ФАЛЬСИФИКАЦИИ</w:t>
      </w:r>
    </w:p>
    <w:p w:rsidR="00670729" w:rsidRPr="00BB6213" w:rsidRDefault="00670729" w:rsidP="003B0879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Отстаивать правду о войне становится все труднее – пишет Президент академии военных наук М.А.Гареев</w:t>
      </w:r>
      <w:r w:rsidRPr="00BB6213">
        <w:rPr>
          <w:rStyle w:val="FootnoteReference"/>
          <w:sz w:val="30"/>
          <w:szCs w:val="30"/>
        </w:rPr>
        <w:footnoteReference w:id="8"/>
      </w:r>
      <w:r>
        <w:rPr>
          <w:sz w:val="30"/>
          <w:szCs w:val="30"/>
        </w:rPr>
        <w:t>.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свое время были изданы и широко распространились такие развя</w:t>
      </w:r>
      <w:r w:rsidRPr="00BB6213">
        <w:rPr>
          <w:sz w:val="30"/>
          <w:szCs w:val="30"/>
        </w:rPr>
        <w:t>з</w:t>
      </w:r>
      <w:r w:rsidRPr="00BB6213">
        <w:rPr>
          <w:sz w:val="30"/>
          <w:szCs w:val="30"/>
        </w:rPr>
        <w:t>ные книги, как «Беру свои слова обратно» Суворова (Резуна), «Отцы-командиры» Лебединиева и Мухина, «Десять сталинских ударов» Бешан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ва, легковесные книги Соколова, «Походно-полевые жены» Олега и Ольги Грейг, где излагаются всякого рода небылицы без каких-либо ссылок на то, откуда все это взято</w:t>
      </w:r>
      <w:r w:rsidRPr="00E30B87">
        <w:rPr>
          <w:bCs/>
          <w:sz w:val="30"/>
          <w:szCs w:val="30"/>
        </w:rPr>
        <w:t>.</w:t>
      </w:r>
      <w:r w:rsidRPr="00BB6213">
        <w:rPr>
          <w:b/>
          <w:bCs/>
          <w:sz w:val="30"/>
          <w:szCs w:val="30"/>
        </w:rPr>
        <w:t xml:space="preserve"> </w:t>
      </w:r>
      <w:r w:rsidRPr="00BB6213">
        <w:rPr>
          <w:sz w:val="30"/>
          <w:szCs w:val="30"/>
        </w:rPr>
        <w:t>В последнее время активизировался Марк Солонин, который пишет, что оба государства (СССР и Германия) были фашистск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 xml:space="preserve">ми, только Советский Союз еще в худшем виде. Профессор Андрей Зубков из МГИМО назвал свою книгу о Великой Отечественной войне «Советско-нацистская война». 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Явно безграмотно заявлялось, что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обеда была одержана народом в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преки Сталину. Не то что вопреки, а без ведома Верховного </w:t>
      </w:r>
      <w:r>
        <w:rPr>
          <w:sz w:val="30"/>
          <w:szCs w:val="30"/>
        </w:rPr>
        <w:t>главнокома</w:t>
      </w:r>
      <w:r>
        <w:rPr>
          <w:sz w:val="30"/>
          <w:szCs w:val="30"/>
        </w:rPr>
        <w:t>н</w:t>
      </w:r>
      <w:r>
        <w:rPr>
          <w:sz w:val="30"/>
          <w:szCs w:val="30"/>
        </w:rPr>
        <w:t xml:space="preserve">дующего </w:t>
      </w:r>
      <w:r w:rsidRPr="00BB6213">
        <w:rPr>
          <w:sz w:val="30"/>
          <w:szCs w:val="30"/>
        </w:rPr>
        <w:t xml:space="preserve">ни один вопрос не мог решаться во время войны. 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ab/>
        <w:t>Надо бы задуматься, почему царская Россия  потерпела поражение в Крымской и Русско-</w:t>
      </w:r>
      <w:r>
        <w:rPr>
          <w:sz w:val="30"/>
          <w:szCs w:val="30"/>
        </w:rPr>
        <w:t>Я</w:t>
      </w:r>
      <w:r w:rsidRPr="00BB6213">
        <w:rPr>
          <w:sz w:val="30"/>
          <w:szCs w:val="30"/>
        </w:rPr>
        <w:t>понской, в Первой мировой войнах? Ни один самый самоотверженный народ не может не только одержать победу, но и просто организованно действовать без твердого руководства.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Договорились до того, что советские полководцы, сберегая свои та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ки, посылали пехоту на противотанковые минные поля, чтобы солдаты своими телами проделали проходы для танков. Но элементарно грамотный человек должен знать, что для подрыва противотанковой мины нужно да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>ление не менее 250–300 к</w:t>
      </w:r>
      <w:r>
        <w:rPr>
          <w:sz w:val="30"/>
          <w:szCs w:val="30"/>
        </w:rPr>
        <w:t>г</w:t>
      </w:r>
      <w:r w:rsidRPr="00BB6213">
        <w:rPr>
          <w:sz w:val="30"/>
          <w:szCs w:val="30"/>
        </w:rPr>
        <w:t>.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Искажаются многие события войны. Выше уже шла речь об операции Западного фронта («Марс»), которая проводилась на Ржевском напра</w:t>
      </w:r>
      <w:r>
        <w:rPr>
          <w:sz w:val="30"/>
          <w:szCs w:val="30"/>
        </w:rPr>
        <w:t>вл</w:t>
      </w:r>
      <w:r>
        <w:rPr>
          <w:sz w:val="30"/>
          <w:szCs w:val="30"/>
        </w:rPr>
        <w:t>е</w:t>
      </w:r>
      <w:r>
        <w:rPr>
          <w:sz w:val="30"/>
          <w:szCs w:val="30"/>
        </w:rPr>
        <w:t>нии. Американский историк Д.</w:t>
      </w:r>
      <w:r w:rsidRPr="00BB6213">
        <w:rPr>
          <w:sz w:val="30"/>
          <w:szCs w:val="30"/>
        </w:rPr>
        <w:t>Глэнц написал об этом книгу. Называется «Величайшее поражение Жукова». Но эту операцию нельзя рассматривать в отрыве от Сталинградской операции. Она проводилась для того, чтобы не дать противнику возможности перебрасывать на Сталинградское направл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ние силы из состава ЦГА. Эта задача была выполнена. Ни одной дивизии из ЦГА противник на Сталинградское направление не перебросил.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Если говорить о прошлой войне в целом, то в соответствии с логикой исторических событий так не может быть, чтобы фашистское командов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ние и вермахт все правильно делали, сражались отменно и вдруг потерпели поражение. А СССР воевал бездарно и вдруг каким-то чудом победил. Есть исторический вывод: «Победой или поражением закончилась война, опр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деляется прежде всего тем, какие цели преследовали воюющие стороны и как они были достигнуты». 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Фашистская Германия стремилась поработить народы СССР и других стран, установить мировое господство. Эти устремления потерпели сокр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 xml:space="preserve">шительный провал. 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Советский Союз имел целью защитить и освободить свои и другие народы, сокрушить фашизм в Европе. И добился своего. В этом и состоит главный свершившийся исторический факт. 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А разговоры насчет того, что мы «завалили противника трупами», н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состоятельны. Наши безвозвратные потери сопоставимы с германскими (с учетом их сателлитов) и соотносятся как 1,3:1 (по другим источникам, как 1,1:1)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и то в основном за счет истребления более двух миллионов наших военнопленных в фашистских лагерях</w:t>
      </w:r>
      <w:r>
        <w:rPr>
          <w:sz w:val="30"/>
          <w:szCs w:val="30"/>
        </w:rPr>
        <w:t>.</w:t>
      </w:r>
    </w:p>
    <w:p w:rsidR="00670729" w:rsidRPr="006E6AF2" w:rsidRDefault="00670729" w:rsidP="00DF7565">
      <w:pPr>
        <w:jc w:val="right"/>
        <w:rPr>
          <w:sz w:val="30"/>
          <w:szCs w:val="30"/>
        </w:rPr>
      </w:pPr>
      <w:r w:rsidRPr="006E6AF2">
        <w:rPr>
          <w:sz w:val="30"/>
          <w:szCs w:val="30"/>
        </w:rPr>
        <w:t>Таблица 1</w:t>
      </w:r>
    </w:p>
    <w:p w:rsidR="00670729" w:rsidRPr="006E6AF2" w:rsidRDefault="00670729" w:rsidP="003B0879">
      <w:pPr>
        <w:jc w:val="center"/>
        <w:rPr>
          <w:b/>
          <w:sz w:val="30"/>
          <w:szCs w:val="30"/>
        </w:rPr>
      </w:pPr>
      <w:r w:rsidRPr="006E6AF2">
        <w:rPr>
          <w:b/>
          <w:sz w:val="30"/>
          <w:szCs w:val="30"/>
        </w:rPr>
        <w:t>Соотношение числа безвозвратных потерь вооруженных сил Герм</w:t>
      </w:r>
      <w:r w:rsidRPr="006E6AF2">
        <w:rPr>
          <w:b/>
          <w:sz w:val="30"/>
          <w:szCs w:val="30"/>
        </w:rPr>
        <w:t>а</w:t>
      </w:r>
      <w:r w:rsidRPr="006E6AF2">
        <w:rPr>
          <w:b/>
          <w:sz w:val="30"/>
          <w:szCs w:val="30"/>
        </w:rPr>
        <w:t>нии, ее союзников и Красной Армии с союзниками на советско-германском фронте с 22 июня 1941 г. по 9 мая 1945 г. (тыс. чел</w:t>
      </w:r>
      <w:r>
        <w:rPr>
          <w:b/>
          <w:sz w:val="30"/>
          <w:szCs w:val="30"/>
        </w:rPr>
        <w:t>овек</w:t>
      </w:r>
      <w:r w:rsidRPr="006E6AF2">
        <w:rPr>
          <w:b/>
          <w:sz w:val="30"/>
          <w:szCs w:val="30"/>
        </w:rPr>
        <w:t>)</w:t>
      </w:r>
      <w:r w:rsidRPr="006E6AF2">
        <w:rPr>
          <w:rStyle w:val="FootnoteReference"/>
          <w:b/>
          <w:sz w:val="30"/>
          <w:szCs w:val="30"/>
        </w:rPr>
        <w:footnoteReference w:id="9"/>
      </w:r>
    </w:p>
    <w:p w:rsidR="00670729" w:rsidRPr="00BB6213" w:rsidRDefault="00670729" w:rsidP="003B0879">
      <w:pPr>
        <w:jc w:val="center"/>
        <w:rPr>
          <w:sz w:val="30"/>
          <w:szCs w:val="30"/>
        </w:rPr>
      </w:pPr>
    </w:p>
    <w:tbl>
      <w:tblPr>
        <w:tblW w:w="98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998"/>
        <w:gridCol w:w="1310"/>
        <w:gridCol w:w="1416"/>
        <w:gridCol w:w="934"/>
        <w:gridCol w:w="918"/>
        <w:gridCol w:w="931"/>
        <w:gridCol w:w="931"/>
        <w:gridCol w:w="1416"/>
      </w:tblGrid>
      <w:tr w:rsidR="00670729" w:rsidRPr="009E36E5" w:rsidTr="006E6AF2">
        <w:tc>
          <w:tcPr>
            <w:tcW w:w="1998" w:type="dxa"/>
            <w:vMerge w:val="restart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Виды потерь</w:t>
            </w:r>
          </w:p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60" w:type="dxa"/>
            <w:gridSpan w:val="3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Германии и ее союзников</w:t>
            </w:r>
          </w:p>
        </w:tc>
        <w:tc>
          <w:tcPr>
            <w:tcW w:w="918" w:type="dxa"/>
            <w:vMerge w:val="restart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Соот-ноше-ние</w:t>
            </w:r>
          </w:p>
        </w:tc>
        <w:tc>
          <w:tcPr>
            <w:tcW w:w="3278" w:type="dxa"/>
            <w:gridSpan w:val="3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СССР</w:t>
            </w:r>
          </w:p>
        </w:tc>
      </w:tr>
      <w:tr w:rsidR="00670729" w:rsidRPr="009E36E5" w:rsidTr="006E6AF2">
        <w:tc>
          <w:tcPr>
            <w:tcW w:w="1998" w:type="dxa"/>
            <w:vMerge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Герм</w:t>
            </w:r>
            <w:r w:rsidRPr="009E36E5">
              <w:rPr>
                <w:sz w:val="22"/>
                <w:szCs w:val="22"/>
              </w:rPr>
              <w:t>а</w:t>
            </w:r>
            <w:r w:rsidRPr="009E36E5">
              <w:rPr>
                <w:sz w:val="22"/>
                <w:szCs w:val="22"/>
              </w:rPr>
              <w:t>нии</w:t>
            </w:r>
          </w:p>
        </w:tc>
        <w:tc>
          <w:tcPr>
            <w:tcW w:w="1416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ойска с</w:t>
            </w:r>
            <w:r w:rsidRPr="009E36E5">
              <w:rPr>
                <w:sz w:val="22"/>
                <w:szCs w:val="22"/>
              </w:rPr>
              <w:t>о</w:t>
            </w:r>
            <w:r w:rsidRPr="009E36E5">
              <w:rPr>
                <w:sz w:val="22"/>
                <w:szCs w:val="22"/>
              </w:rPr>
              <w:t>юзников</w:t>
            </w:r>
          </w:p>
        </w:tc>
        <w:tc>
          <w:tcPr>
            <w:tcW w:w="934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сего</w:t>
            </w:r>
          </w:p>
        </w:tc>
        <w:tc>
          <w:tcPr>
            <w:tcW w:w="918" w:type="dxa"/>
            <w:vMerge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сего</w:t>
            </w:r>
          </w:p>
        </w:tc>
        <w:tc>
          <w:tcPr>
            <w:tcW w:w="931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СССР</w:t>
            </w:r>
          </w:p>
        </w:tc>
        <w:tc>
          <w:tcPr>
            <w:tcW w:w="1416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ойска с</w:t>
            </w:r>
            <w:r w:rsidRPr="009E36E5">
              <w:rPr>
                <w:sz w:val="22"/>
                <w:szCs w:val="22"/>
              </w:rPr>
              <w:t>о</w:t>
            </w:r>
            <w:r w:rsidRPr="009E36E5">
              <w:rPr>
                <w:sz w:val="22"/>
                <w:szCs w:val="22"/>
              </w:rPr>
              <w:t>юзников</w:t>
            </w:r>
          </w:p>
        </w:tc>
      </w:tr>
      <w:tr w:rsidR="00670729" w:rsidRPr="009E36E5" w:rsidTr="006E6AF2">
        <w:tc>
          <w:tcPr>
            <w:tcW w:w="1998" w:type="dxa"/>
          </w:tcPr>
          <w:p w:rsidR="00670729" w:rsidRPr="009E36E5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1. Безвозвратные потери, учтенные в ходе войны в оперативном п</w:t>
            </w:r>
            <w:r w:rsidRPr="009E36E5">
              <w:rPr>
                <w:color w:val="auto"/>
                <w:sz w:val="22"/>
                <w:szCs w:val="22"/>
              </w:rPr>
              <w:t>о</w:t>
            </w:r>
            <w:r w:rsidRPr="009E36E5">
              <w:rPr>
                <w:color w:val="auto"/>
                <w:sz w:val="22"/>
                <w:szCs w:val="22"/>
              </w:rPr>
              <w:t>рядке нараста</w:t>
            </w:r>
            <w:r w:rsidRPr="009E36E5">
              <w:rPr>
                <w:color w:val="auto"/>
                <w:sz w:val="22"/>
                <w:szCs w:val="22"/>
              </w:rPr>
              <w:t>ю</w:t>
            </w:r>
            <w:r w:rsidRPr="009E36E5">
              <w:rPr>
                <w:color w:val="auto"/>
                <w:sz w:val="22"/>
                <w:szCs w:val="22"/>
              </w:rPr>
              <w:t xml:space="preserve">щим итогом </w:t>
            </w:r>
          </w:p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8 876,3 (85,8%)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1468,2 </w:t>
            </w:r>
            <w:r>
              <w:rPr>
                <w:color w:val="auto"/>
                <w:sz w:val="22"/>
                <w:szCs w:val="22"/>
              </w:rPr>
              <w:br/>
            </w:r>
            <w:r w:rsidRPr="009E36E5">
              <w:rPr>
                <w:color w:val="auto"/>
                <w:sz w:val="22"/>
                <w:szCs w:val="22"/>
              </w:rPr>
              <w:t>(14,2%)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10344,5 (100%)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1:1,1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11520,2 (100%)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11444,1 (99,3%)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76,1</w:t>
            </w:r>
            <w:r w:rsidRPr="009E36E5">
              <w:rPr>
                <w:color w:val="auto"/>
                <w:sz w:val="22"/>
                <w:szCs w:val="22"/>
              </w:rPr>
              <w:br/>
              <w:t>(0,7</w:t>
            </w:r>
            <w:r>
              <w:rPr>
                <w:color w:val="auto"/>
                <w:sz w:val="22"/>
                <w:szCs w:val="22"/>
              </w:rPr>
              <w:t>%</w:t>
            </w:r>
            <w:r w:rsidRPr="009E36E5">
              <w:rPr>
                <w:color w:val="auto"/>
                <w:sz w:val="22"/>
                <w:szCs w:val="22"/>
              </w:rPr>
              <w:t>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670729" w:rsidRPr="009E36E5" w:rsidTr="006E6AF2">
        <w:tc>
          <w:tcPr>
            <w:tcW w:w="1998" w:type="dxa"/>
          </w:tcPr>
          <w:p w:rsidR="00670729" w:rsidRPr="009E36E5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В том числе: </w:t>
            </w:r>
            <w:r>
              <w:rPr>
                <w:color w:val="auto"/>
                <w:sz w:val="22"/>
                <w:szCs w:val="22"/>
              </w:rPr>
              <w:br/>
            </w:r>
            <w:r w:rsidRPr="009E36E5">
              <w:rPr>
                <w:color w:val="auto"/>
                <w:sz w:val="22"/>
                <w:szCs w:val="22"/>
              </w:rPr>
              <w:t xml:space="preserve">убито, умерло от ран и болезней, пропало без вести, небоевые потери </w:t>
            </w:r>
          </w:p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670729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5 300,0 </w:t>
            </w:r>
          </w:p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(88,8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668,2</w:t>
            </w:r>
            <w:r w:rsidRPr="009E36E5">
              <w:rPr>
                <w:color w:val="auto"/>
                <w:sz w:val="22"/>
                <w:szCs w:val="22"/>
              </w:rPr>
              <w:br/>
              <w:t>(11,2%)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5 968,2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 w:val="restart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6 961,2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6 885,1 </w:t>
            </w:r>
            <w:r w:rsidRPr="009E36E5">
              <w:rPr>
                <w:color w:val="auto"/>
                <w:sz w:val="22"/>
                <w:szCs w:val="22"/>
              </w:rPr>
              <w:br/>
              <w:t>(98,9%)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76,1 </w:t>
            </w:r>
            <w:r>
              <w:rPr>
                <w:color w:val="auto"/>
                <w:sz w:val="22"/>
                <w:szCs w:val="22"/>
              </w:rPr>
              <w:br/>
              <w:t>(1,1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670729" w:rsidRPr="009E36E5" w:rsidTr="006E6AF2">
        <w:tc>
          <w:tcPr>
            <w:tcW w:w="1998" w:type="dxa"/>
          </w:tcPr>
          <w:p w:rsidR="00670729" w:rsidRPr="009E36E5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попало в плен </w:t>
            </w:r>
          </w:p>
          <w:p w:rsidR="00670729" w:rsidRPr="009E36E5" w:rsidRDefault="00670729" w:rsidP="009E36E5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3 576,3 (81,7%)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800,0 (18,3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4 376,3 (100%)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4 559,0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4 559,0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670729" w:rsidRPr="009E36E5" w:rsidTr="006E6AF2">
        <w:tc>
          <w:tcPr>
            <w:tcW w:w="1998" w:type="dxa"/>
          </w:tcPr>
          <w:p w:rsidR="00670729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Из них: </w:t>
            </w:r>
          </w:p>
          <w:p w:rsidR="00670729" w:rsidRPr="009E36E5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погибло (умерло) в плену, не верн</w:t>
            </w:r>
            <w:r w:rsidRPr="009E36E5">
              <w:rPr>
                <w:color w:val="auto"/>
                <w:sz w:val="22"/>
                <w:szCs w:val="22"/>
              </w:rPr>
              <w:t>у</w:t>
            </w:r>
            <w:r w:rsidRPr="009E36E5">
              <w:rPr>
                <w:color w:val="auto"/>
                <w:sz w:val="22"/>
                <w:szCs w:val="22"/>
              </w:rPr>
              <w:t xml:space="preserve">лось из плена </w:t>
            </w:r>
          </w:p>
          <w:p w:rsidR="00670729" w:rsidRPr="009E36E5" w:rsidRDefault="00670729" w:rsidP="009E36E5">
            <w:pPr>
              <w:pStyle w:val="BodyText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10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442,1 </w:t>
            </w:r>
            <w:r w:rsidRPr="009E36E5">
              <w:rPr>
                <w:color w:val="auto"/>
                <w:sz w:val="22"/>
                <w:szCs w:val="22"/>
              </w:rPr>
              <w:br/>
              <w:t>(76,2%)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137,8 </w:t>
            </w:r>
            <w:r>
              <w:rPr>
                <w:color w:val="auto"/>
                <w:sz w:val="22"/>
                <w:szCs w:val="22"/>
              </w:rPr>
              <w:br/>
              <w:t>(23,8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579,9 </w:t>
            </w:r>
            <w:r w:rsidRPr="009E36E5">
              <w:rPr>
                <w:color w:val="auto"/>
                <w:sz w:val="22"/>
                <w:szCs w:val="22"/>
              </w:rPr>
              <w:br/>
              <w:t>(100%)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2 722,4 </w:t>
            </w:r>
            <w:r>
              <w:rPr>
                <w:color w:val="auto"/>
                <w:sz w:val="22"/>
                <w:szCs w:val="22"/>
              </w:rPr>
              <w:br/>
              <w:t>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670729" w:rsidRPr="009E36E5" w:rsidRDefault="00670729" w:rsidP="00153FF9">
            <w:pPr>
              <w:pStyle w:val="BodyTex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2 722,4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670729" w:rsidRPr="00BB6213" w:rsidRDefault="00670729" w:rsidP="00153FF9">
      <w:pPr>
        <w:spacing w:line="280" w:lineRule="exact"/>
        <w:ind w:firstLine="709"/>
        <w:jc w:val="both"/>
        <w:rPr>
          <w:sz w:val="30"/>
          <w:szCs w:val="30"/>
        </w:rPr>
      </w:pPr>
    </w:p>
    <w:p w:rsidR="00670729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 же касается огромнейших потерь СССР среди мирного населения (а это не менее 15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человек), то обусловлены они гитлеровской полит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кой геноцида. Следует периодически напоминать общественности, в том числе стран</w:t>
      </w:r>
      <w:r>
        <w:rPr>
          <w:sz w:val="30"/>
          <w:szCs w:val="30"/>
        </w:rPr>
        <w:t>ам</w:t>
      </w:r>
      <w:r w:rsidRPr="00BB6213">
        <w:rPr>
          <w:sz w:val="30"/>
          <w:szCs w:val="30"/>
        </w:rPr>
        <w:t xml:space="preserve"> Запад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, эти страшные цифры, как и цифры потерь среди гражданского населения самой Германии. </w:t>
      </w:r>
      <w:r w:rsidRPr="00BB6213">
        <w:rPr>
          <w:sz w:val="30"/>
          <w:szCs w:val="30"/>
        </w:rPr>
        <w:tab/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Примерные подсчеты немецких гражданских потерь, приведенные в материалах немецкого исследователя Г.Арнти, составляют около 500 тыс. человек</w:t>
      </w:r>
      <w:r w:rsidRPr="00BB6213">
        <w:rPr>
          <w:rStyle w:val="FootnoteReference"/>
          <w:sz w:val="30"/>
          <w:szCs w:val="30"/>
        </w:rPr>
        <w:footnoteReference w:id="10"/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</w:t>
      </w:r>
    </w:p>
    <w:p w:rsidR="00670729" w:rsidRDefault="00670729" w:rsidP="00C53D64">
      <w:pPr>
        <w:jc w:val="right"/>
        <w:rPr>
          <w:sz w:val="30"/>
          <w:szCs w:val="30"/>
        </w:rPr>
      </w:pPr>
    </w:p>
    <w:p w:rsidR="00670729" w:rsidRDefault="00670729" w:rsidP="00C53D64">
      <w:pPr>
        <w:jc w:val="right"/>
        <w:rPr>
          <w:sz w:val="30"/>
          <w:szCs w:val="30"/>
        </w:rPr>
      </w:pPr>
    </w:p>
    <w:p w:rsidR="00670729" w:rsidRPr="00BB6213" w:rsidRDefault="00670729" w:rsidP="00C53D64">
      <w:pPr>
        <w:jc w:val="right"/>
        <w:rPr>
          <w:sz w:val="30"/>
          <w:szCs w:val="30"/>
        </w:rPr>
      </w:pPr>
      <w:r>
        <w:rPr>
          <w:sz w:val="30"/>
          <w:szCs w:val="30"/>
        </w:rPr>
        <w:t>Таблица 2</w:t>
      </w:r>
    </w:p>
    <w:p w:rsidR="00670729" w:rsidRPr="006E6AF2" w:rsidRDefault="00670729" w:rsidP="00D52F28">
      <w:pPr>
        <w:jc w:val="center"/>
        <w:rPr>
          <w:b/>
          <w:sz w:val="30"/>
          <w:szCs w:val="30"/>
        </w:rPr>
      </w:pPr>
      <w:r w:rsidRPr="006E6AF2">
        <w:rPr>
          <w:b/>
          <w:sz w:val="30"/>
          <w:szCs w:val="30"/>
        </w:rPr>
        <w:t>Расчет числа людских потерь Советского Союза в Великой Отечес</w:t>
      </w:r>
      <w:r w:rsidRPr="006E6AF2">
        <w:rPr>
          <w:b/>
          <w:sz w:val="30"/>
          <w:szCs w:val="30"/>
        </w:rPr>
        <w:t>т</w:t>
      </w:r>
      <w:r w:rsidRPr="006E6AF2">
        <w:rPr>
          <w:b/>
          <w:sz w:val="30"/>
          <w:szCs w:val="30"/>
        </w:rPr>
        <w:t>венной войне (22 июня 1941 г. – 31 декабря 1945 г.)</w:t>
      </w:r>
      <w:r w:rsidRPr="006E6AF2">
        <w:rPr>
          <w:rStyle w:val="FootnoteReference"/>
          <w:b/>
          <w:sz w:val="30"/>
          <w:szCs w:val="30"/>
        </w:rPr>
        <w:footnoteReference w:id="11"/>
      </w:r>
    </w:p>
    <w:p w:rsidR="00670729" w:rsidRPr="00BB6213" w:rsidRDefault="00670729" w:rsidP="00D52F28">
      <w:pPr>
        <w:jc w:val="center"/>
        <w:rPr>
          <w:sz w:val="30"/>
          <w:szCs w:val="30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763"/>
      </w:tblGrid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1763" w:type="dxa"/>
          </w:tcPr>
          <w:p w:rsidR="00670729" w:rsidRPr="009E36E5" w:rsidRDefault="00670729" w:rsidP="006E6A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E36E5">
              <w:rPr>
                <w:sz w:val="22"/>
                <w:szCs w:val="22"/>
              </w:rPr>
              <w:t>лн. чел</w:t>
            </w:r>
            <w:r>
              <w:rPr>
                <w:sz w:val="22"/>
                <w:szCs w:val="22"/>
              </w:rPr>
              <w:t>овек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Численность</w:t>
            </w:r>
            <w:r>
              <w:rPr>
                <w:sz w:val="22"/>
                <w:szCs w:val="22"/>
              </w:rPr>
              <w:t xml:space="preserve"> населения СССР на 22.06.1941 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196,7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Численность</w:t>
            </w:r>
            <w:r>
              <w:rPr>
                <w:sz w:val="22"/>
                <w:szCs w:val="22"/>
              </w:rPr>
              <w:t xml:space="preserve"> населения СССР на 31.12.1945</w:t>
            </w:r>
            <w:r w:rsidRPr="009E36E5">
              <w:rPr>
                <w:sz w:val="22"/>
                <w:szCs w:val="22"/>
              </w:rPr>
              <w:t>,</w:t>
            </w:r>
          </w:p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т.ч. родившиеся до 22.06.1941 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170,5</w:t>
            </w:r>
          </w:p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159,5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Общая убыль населения </w:t>
            </w:r>
            <w:r>
              <w:rPr>
                <w:sz w:val="22"/>
                <w:szCs w:val="22"/>
              </w:rPr>
              <w:t xml:space="preserve">из числа живших на 22.06.1941 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37,2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Количество умерших детей по причине повышенной смертности </w:t>
            </w:r>
            <w:r w:rsidRPr="009E36E5">
              <w:rPr>
                <w:sz w:val="22"/>
                <w:szCs w:val="22"/>
              </w:rPr>
              <w:br/>
              <w:t>(из числа родившихся в годы войны)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1,3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Умерло бы населения в мирное время, исходя из уровня смертности 1940 г. 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11,9</w:t>
            </w:r>
          </w:p>
        </w:tc>
      </w:tr>
      <w:tr w:rsidR="00670729" w:rsidRPr="009E36E5" w:rsidTr="009E36E5">
        <w:tc>
          <w:tcPr>
            <w:tcW w:w="8046" w:type="dxa"/>
          </w:tcPr>
          <w:p w:rsidR="00670729" w:rsidRPr="009E36E5" w:rsidRDefault="00670729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Общие людские потери СССР в результате войны</w:t>
            </w:r>
          </w:p>
          <w:p w:rsidR="00670729" w:rsidRPr="009E36E5" w:rsidRDefault="00670729" w:rsidP="009C3C2A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(37,2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+ 1,3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– 11,9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= 26,6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овек</w:t>
            </w:r>
            <w:r w:rsidRPr="009E36E5">
              <w:rPr>
                <w:sz w:val="22"/>
                <w:szCs w:val="22"/>
              </w:rPr>
              <w:t>)</w:t>
            </w:r>
          </w:p>
        </w:tc>
        <w:tc>
          <w:tcPr>
            <w:tcW w:w="1763" w:type="dxa"/>
            <w:vAlign w:val="center"/>
          </w:tcPr>
          <w:p w:rsidR="00670729" w:rsidRPr="009E36E5" w:rsidRDefault="00670729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26,6</w:t>
            </w:r>
          </w:p>
        </w:tc>
      </w:tr>
    </w:tbl>
    <w:p w:rsidR="00670729" w:rsidRDefault="00670729" w:rsidP="00DF7565">
      <w:pPr>
        <w:spacing w:line="280" w:lineRule="exact"/>
        <w:ind w:left="2128" w:hanging="2128"/>
        <w:jc w:val="both"/>
        <w:rPr>
          <w:sz w:val="22"/>
          <w:szCs w:val="22"/>
        </w:rPr>
      </w:pPr>
    </w:p>
    <w:p w:rsidR="00670729" w:rsidRPr="00BB6213" w:rsidRDefault="00670729" w:rsidP="009C3C2A">
      <w:pPr>
        <w:ind w:left="1276" w:hanging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</w:t>
      </w:r>
      <w:r w:rsidRPr="00BB6213">
        <w:rPr>
          <w:sz w:val="22"/>
          <w:szCs w:val="22"/>
        </w:rPr>
        <w:t>Расчет выполнен Управлением демографической статистики Госкомстата СССР в ходе работы в составе комплексной комиссии по уточнению числа людских потерь Советского Союза в Великой Отечественной войне. (Источник – Мобилизационное управление Г</w:t>
      </w:r>
      <w:r w:rsidRPr="00BB6213">
        <w:rPr>
          <w:sz w:val="22"/>
          <w:szCs w:val="22"/>
        </w:rPr>
        <w:t>О</w:t>
      </w:r>
      <w:r w:rsidRPr="00BB6213">
        <w:rPr>
          <w:sz w:val="22"/>
          <w:szCs w:val="22"/>
        </w:rPr>
        <w:t>МУ Генштаба ВС РФ, д. 142, 1991 г., инв. № 04504, л. 250.)</w:t>
      </w: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</w:p>
    <w:p w:rsidR="00670729" w:rsidRPr="00BB6213" w:rsidRDefault="00670729" w:rsidP="00AB60F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огиб</w:t>
      </w:r>
      <w:r>
        <w:rPr>
          <w:sz w:val="30"/>
          <w:szCs w:val="30"/>
        </w:rPr>
        <w:t>ли</w:t>
      </w:r>
      <w:r w:rsidRPr="00BB6213">
        <w:rPr>
          <w:sz w:val="30"/>
          <w:szCs w:val="30"/>
        </w:rPr>
        <w:t xml:space="preserve"> главным образом в ходе ковровых бомбардировок союзной авиации</w:t>
      </w:r>
      <w:r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15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мирных граждан СССР и 500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немцев</w:t>
      </w:r>
      <w:r>
        <w:rPr>
          <w:sz w:val="30"/>
          <w:szCs w:val="30"/>
        </w:rPr>
        <w:t>.</w:t>
      </w:r>
    </w:p>
    <w:p w:rsidR="00670729" w:rsidRPr="00BB6213" w:rsidRDefault="00670729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Беларуси не удалось и не удастся добиться общественного пер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смотра военной истории. Свою роль, прежде всего, играет память покол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ний. В условиях жестокого нацистского террора и непревзойденного г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роического сопротивления захватчикам наша страна потеряла треть своего населения. </w:t>
      </w:r>
    </w:p>
    <w:p w:rsidR="00670729" w:rsidRPr="00BB6213" w:rsidRDefault="00670729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Поэтому правым радикалам никогда не удастся доказать, даже при нынешних средствах пропаганды, что пособники оккупантов якобы вын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>жденно сотрудничали с гитлеровцами, а на самом деле они будто бы бор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лись за свободу современной Беларуси.</w:t>
      </w:r>
    </w:p>
    <w:p w:rsidR="00670729" w:rsidRPr="00BB6213" w:rsidRDefault="00670729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Вместе с тем и в нашей стране есть достаточно активное лобби, п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тающееся  под прикрытием лозунгов о свободе реанимировать своих «г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роев», тесно сотрудничавших в годы войны с гитлеровцами.</w:t>
      </w:r>
    </w:p>
    <w:p w:rsidR="00670729" w:rsidRPr="00BB6213" w:rsidRDefault="00670729" w:rsidP="00F13C9F">
      <w:pPr>
        <w:pStyle w:val="BodyTextIndent3"/>
        <w:tabs>
          <w:tab w:val="left" w:pos="0"/>
        </w:tabs>
        <w:rPr>
          <w:sz w:val="30"/>
          <w:szCs w:val="30"/>
        </w:rPr>
      </w:pPr>
      <w:r w:rsidRPr="00BB6213">
        <w:rPr>
          <w:color w:val="auto"/>
          <w:sz w:val="30"/>
          <w:szCs w:val="30"/>
        </w:rPr>
        <w:t>Для белорусских радикалов главными героями и собственными д</w:t>
      </w:r>
      <w:r w:rsidRPr="00BB6213">
        <w:rPr>
          <w:color w:val="auto"/>
          <w:sz w:val="30"/>
          <w:szCs w:val="30"/>
        </w:rPr>
        <w:t>у</w:t>
      </w:r>
      <w:r w:rsidRPr="00BB6213">
        <w:rPr>
          <w:color w:val="auto"/>
          <w:sz w:val="30"/>
          <w:szCs w:val="30"/>
        </w:rPr>
        <w:t>ховными предтечами были и остаются коллаборационисты Ф</w:t>
      </w:r>
      <w:r>
        <w:rPr>
          <w:color w:val="auto"/>
          <w:sz w:val="30"/>
          <w:szCs w:val="30"/>
        </w:rPr>
        <w:t xml:space="preserve">ранц Кушаль, доктор Ермаченко, </w:t>
      </w:r>
      <w:r w:rsidRPr="00BB6213">
        <w:rPr>
          <w:color w:val="auto"/>
          <w:sz w:val="30"/>
          <w:szCs w:val="30"/>
        </w:rPr>
        <w:t>Юлиан Сакович, ставшие руководителями белорусской самоп</w:t>
      </w:r>
      <w:r>
        <w:rPr>
          <w:color w:val="auto"/>
          <w:sz w:val="30"/>
          <w:szCs w:val="30"/>
        </w:rPr>
        <w:t xml:space="preserve">омощи и самообороны, Владислав </w:t>
      </w:r>
      <w:r w:rsidRPr="00BB6213">
        <w:rPr>
          <w:color w:val="auto"/>
          <w:sz w:val="30"/>
          <w:szCs w:val="30"/>
        </w:rPr>
        <w:t>Козловский, окружной референт БСА Слуцкого округа, профессор Островский, так называемый президент БЦР, и конечно главные «культурно-идеологические симво</w:t>
      </w:r>
      <w:r>
        <w:rPr>
          <w:color w:val="auto"/>
          <w:sz w:val="30"/>
          <w:szCs w:val="30"/>
        </w:rPr>
        <w:t xml:space="preserve">лы» – Наталья Арсеньева, </w:t>
      </w:r>
      <w:r w:rsidRPr="00BB6213">
        <w:rPr>
          <w:color w:val="auto"/>
          <w:sz w:val="30"/>
          <w:szCs w:val="30"/>
        </w:rPr>
        <w:t>Лариса Гениюш и т.д. На ниве фальсификации Великой Победы активно «трудится» А.Тарас, характеризующий белорусских партизан сл</w:t>
      </w:r>
      <w:r w:rsidRPr="00BB6213">
        <w:rPr>
          <w:color w:val="auto"/>
          <w:sz w:val="30"/>
          <w:szCs w:val="30"/>
        </w:rPr>
        <w:t>е</w:t>
      </w:r>
      <w:r w:rsidRPr="00BB6213">
        <w:rPr>
          <w:color w:val="auto"/>
          <w:sz w:val="30"/>
          <w:szCs w:val="30"/>
        </w:rPr>
        <w:t>дующим образом: «</w:t>
      </w:r>
      <w:r w:rsidRPr="00BB6213">
        <w:rPr>
          <w:sz w:val="30"/>
          <w:szCs w:val="30"/>
        </w:rPr>
        <w:t xml:space="preserve">Яны былі ваенныя злачынцы, усе. І тыя, якія сапраўды зь немцамі ваявалі, і тыя, якія не ваявалі, усе былі ваенныя злачынцы». </w:t>
      </w:r>
    </w:p>
    <w:p w:rsidR="00670729" w:rsidRPr="00BB6213" w:rsidRDefault="00670729" w:rsidP="00C568E1">
      <w:pPr>
        <w:pStyle w:val="BodyTextIndent3"/>
        <w:widowControl/>
        <w:tabs>
          <w:tab w:val="left" w:pos="0"/>
        </w:tabs>
        <w:autoSpaceDE/>
        <w:autoSpaceDN/>
        <w:adjustRightInd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Но удел предателей и коллаборационистов – всеобщее презрение н</w:t>
      </w:r>
      <w:r w:rsidRPr="00BB6213">
        <w:rPr>
          <w:color w:val="auto"/>
          <w:sz w:val="30"/>
          <w:szCs w:val="30"/>
        </w:rPr>
        <w:t>а</w:t>
      </w:r>
      <w:r w:rsidRPr="00BB6213">
        <w:rPr>
          <w:color w:val="auto"/>
          <w:sz w:val="30"/>
          <w:szCs w:val="30"/>
        </w:rPr>
        <w:t>рода. Белорусский народ сделал свой</w:t>
      </w:r>
      <w:r>
        <w:rPr>
          <w:color w:val="auto"/>
          <w:sz w:val="30"/>
          <w:szCs w:val="30"/>
        </w:rPr>
        <w:t xml:space="preserve"> выбор и в годы войны, и в </w:t>
      </w:r>
      <w:r w:rsidRPr="001E79B6">
        <w:t>1994</w:t>
      </w:r>
      <w:r>
        <w:t> </w:t>
      </w:r>
      <w:r w:rsidRPr="001E79B6">
        <w:t>году</w:t>
      </w:r>
      <w:r>
        <w:rPr>
          <w:color w:val="auto"/>
          <w:sz w:val="30"/>
          <w:szCs w:val="30"/>
        </w:rPr>
        <w:t>:</w:t>
      </w:r>
      <w:r w:rsidRPr="00BB6213">
        <w:rPr>
          <w:color w:val="auto"/>
          <w:sz w:val="30"/>
          <w:szCs w:val="30"/>
        </w:rPr>
        <w:t xml:space="preserve"> с избранием Президентом Республики Беларусь А.Г.Лукашенко возвращены символы и смыслы самого яркого события ХХ века – Победы советского народа в Великой Отечественной войне.</w:t>
      </w:r>
    </w:p>
    <w:p w:rsidR="00670729" w:rsidRPr="00BB6213" w:rsidRDefault="00670729" w:rsidP="00C568E1">
      <w:pPr>
        <w:pStyle w:val="BodyTextIndent3"/>
        <w:widowControl/>
        <w:tabs>
          <w:tab w:val="left" w:pos="0"/>
        </w:tabs>
        <w:autoSpaceDE/>
        <w:autoSpaceDN/>
        <w:adjustRightInd/>
        <w:rPr>
          <w:color w:val="333399"/>
          <w:sz w:val="30"/>
          <w:szCs w:val="30"/>
        </w:rPr>
      </w:pPr>
      <w:r w:rsidRPr="00BB6213">
        <w:rPr>
          <w:color w:val="auto"/>
          <w:sz w:val="30"/>
          <w:szCs w:val="30"/>
        </w:rPr>
        <w:t>Этот же выбор подтвержден и в последующем</w:t>
      </w:r>
      <w:r w:rsidRPr="00715E91">
        <w:rPr>
          <w:rStyle w:val="FootnoteReference"/>
          <w:color w:val="auto"/>
          <w:sz w:val="30"/>
          <w:szCs w:val="30"/>
        </w:rPr>
        <w:footnoteReference w:id="12"/>
      </w:r>
      <w:r>
        <w:rPr>
          <w:color w:val="auto"/>
          <w:sz w:val="30"/>
          <w:szCs w:val="30"/>
        </w:rPr>
        <w:t>.</w:t>
      </w:r>
    </w:p>
    <w:p w:rsidR="00670729" w:rsidRPr="00BB6213" w:rsidRDefault="00670729" w:rsidP="008D665D">
      <w:pPr>
        <w:ind w:firstLine="720"/>
        <w:jc w:val="both"/>
        <w:rPr>
          <w:snapToGrid w:val="0"/>
          <w:color w:val="FF0000"/>
          <w:sz w:val="30"/>
          <w:szCs w:val="30"/>
        </w:rPr>
      </w:pPr>
    </w:p>
    <w:p w:rsidR="00670729" w:rsidRPr="00F624FC" w:rsidRDefault="00670729" w:rsidP="00F624FC">
      <w:pPr>
        <w:outlineLvl w:val="0"/>
        <w:rPr>
          <w:b/>
          <w:snapToGrid w:val="0"/>
          <w:sz w:val="30"/>
          <w:szCs w:val="30"/>
        </w:rPr>
      </w:pPr>
      <w:r w:rsidRPr="00F624FC">
        <w:rPr>
          <w:b/>
          <w:snapToGrid w:val="0"/>
          <w:sz w:val="30"/>
          <w:szCs w:val="30"/>
        </w:rPr>
        <w:t>СОХРАНИМ ЗАВОЕВАНИЯ ВЕЛИКОЙ ПОБЕДЫ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Что же предопределило Победу советского народа в Великой Отеч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ственной войне в целом.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Прежде всего, высочайший уровень государственного управления и безграничная поддержка народом советской власти и лично Верховного </w:t>
      </w:r>
      <w:r>
        <w:rPr>
          <w:sz w:val="30"/>
          <w:szCs w:val="30"/>
        </w:rPr>
        <w:t>главнокомандующего И.В.</w:t>
      </w:r>
      <w:r w:rsidRPr="00BB6213">
        <w:rPr>
          <w:sz w:val="30"/>
          <w:szCs w:val="30"/>
        </w:rPr>
        <w:t>Сталина. Это непререкаемый факт истории.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Важным источником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 явилось превосходство советской вое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ной мысли над одной из сильнейших в мире – германской военной школой.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На Нюрнбергском процессе в качестве свидетеля выступал плене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 xml:space="preserve">ный под Сталинградом фельдмаршал Паулюс, которого пытались обвинить в том, что он в плену преподавал в советской </w:t>
      </w:r>
      <w:r>
        <w:rPr>
          <w:sz w:val="30"/>
          <w:szCs w:val="30"/>
        </w:rPr>
        <w:t>в</w:t>
      </w:r>
      <w:r w:rsidRPr="00BB6213">
        <w:rPr>
          <w:sz w:val="30"/>
          <w:szCs w:val="30"/>
        </w:rPr>
        <w:t>оенной академии и, надо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лагать, научил воевать командование Красной 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рмии. Паулюс отвечал: «Советская военная стратегия оказалась настолько выше нашей, что я вряд ли мог понадобиться хотя бы для того, чтобы преподавать в школе унтер-офицеров. Лучшее тому доказательство – исход битвы на Волге, а также то, что все эти господа сидят здесь на скамье подсудимых». 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Западным критикам советской военной школы (и не только им) сл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довало бы прислушаться к мнению данного фельдмаршала. </w:t>
      </w:r>
    </w:p>
    <w:p w:rsidR="00670729" w:rsidRPr="00BB6213" w:rsidRDefault="00670729" w:rsidP="00727CC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Победа в войне достигнута советским оружием. Последние исслед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вания поставок по ленд-лизу показывают, что основная их часть </w:t>
      </w:r>
      <w:r>
        <w:rPr>
          <w:sz w:val="30"/>
          <w:szCs w:val="30"/>
        </w:rPr>
        <w:t>приходи</w:t>
      </w:r>
      <w:r>
        <w:rPr>
          <w:sz w:val="30"/>
          <w:szCs w:val="30"/>
        </w:rPr>
        <w:t>т</w:t>
      </w:r>
      <w:r>
        <w:rPr>
          <w:sz w:val="30"/>
          <w:szCs w:val="30"/>
        </w:rPr>
        <w:t>ся на 1943–1944 гг., т.</w:t>
      </w:r>
      <w:r w:rsidRPr="00BB6213">
        <w:rPr>
          <w:sz w:val="30"/>
          <w:szCs w:val="30"/>
        </w:rPr>
        <w:t>е. на время после коренного перелома. Поставки с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юзни</w:t>
      </w:r>
      <w:r>
        <w:rPr>
          <w:sz w:val="30"/>
          <w:szCs w:val="30"/>
        </w:rPr>
        <w:t>ков по вооружению составили: 10% танков, 12</w:t>
      </w:r>
      <w:r w:rsidRPr="00BB6213">
        <w:rPr>
          <w:sz w:val="30"/>
          <w:szCs w:val="30"/>
        </w:rPr>
        <w:t>% самолетов, 2% 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тиллерийских орудий. Продовольствие также обеспечивалось главным о</w:t>
      </w:r>
      <w:r w:rsidRPr="00BB6213">
        <w:rPr>
          <w:sz w:val="30"/>
          <w:szCs w:val="30"/>
        </w:rPr>
        <w:t>б</w:t>
      </w:r>
      <w:r w:rsidRPr="00BB6213">
        <w:rPr>
          <w:sz w:val="30"/>
          <w:szCs w:val="30"/>
        </w:rPr>
        <w:t>разом своими силами по основным видам. Более значительную роль сыгр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ли поставки автомобилей, составив</w:t>
      </w:r>
      <w:r w:rsidRPr="00503B24"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70% автопарка Красной Армии к 1945 г.</w:t>
      </w:r>
      <w:r w:rsidRPr="00BB6213">
        <w:rPr>
          <w:rStyle w:val="FootnoteReference"/>
          <w:sz w:val="30"/>
          <w:szCs w:val="30"/>
        </w:rPr>
        <w:footnoteReference w:id="13"/>
      </w:r>
    </w:p>
    <w:p w:rsidR="00670729" w:rsidRPr="00BB6213" w:rsidRDefault="00670729" w:rsidP="00727CC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годы войны выдержала испытание и дружба народов СССР. Гитл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ровцам не удалось создать в СССР «пятую колонну», расколоть союз нар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дов. Удел же предателей – гнев и презрение народа.</w:t>
      </w:r>
    </w:p>
    <w:p w:rsidR="00670729" w:rsidRPr="00BB6213" w:rsidRDefault="00670729" w:rsidP="00727CCD">
      <w:pPr>
        <w:pStyle w:val="BodyText"/>
        <w:ind w:firstLine="720"/>
        <w:jc w:val="both"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В борьбе с общим врагом героизм проявили 100 наций и народностей страны</w:t>
      </w:r>
      <w:r>
        <w:rPr>
          <w:color w:val="auto"/>
          <w:sz w:val="30"/>
          <w:szCs w:val="30"/>
        </w:rPr>
        <w:t>.</w:t>
      </w:r>
      <w:r w:rsidRPr="00BB6213">
        <w:rPr>
          <w:color w:val="auto"/>
          <w:sz w:val="30"/>
          <w:szCs w:val="30"/>
        </w:rPr>
        <w:t xml:space="preserve"> Героями Советского Союза стали 7998 русских,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2021 украинец, 444 белоруса, 161 татарин, 107 евреев, 96 казахов,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90 грузин, 89 армян, 67 узбеков, 63 мордвина, 45 чувашей,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43 азербайджанца, 38 башкир, 31 осетин, 16 туркменов, 15 литовцев,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15 таджиков, 12 киргизов, 12 латышей, 10 коми, 10 удмуртов, 9 эстонцев, 8 карелов, 8 калмыков, 6 адыгейцев, 6 кабардинцев, 4 абхазца,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>2 молдаванина, 2 якута, 1 тувинец и др.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Несомненно, решающим фактором Великой Победы явились духо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>ные слагаемые мощного сопротивления советского народа машине неме</w:t>
      </w:r>
      <w:r w:rsidRPr="00BB6213">
        <w:rPr>
          <w:sz w:val="30"/>
          <w:szCs w:val="30"/>
        </w:rPr>
        <w:t>ц</w:t>
      </w:r>
      <w:r w:rsidRPr="00BB6213">
        <w:rPr>
          <w:sz w:val="30"/>
          <w:szCs w:val="30"/>
        </w:rPr>
        <w:t>кого уничтожения. Первым был советский патриотизм. Накануне войны именно этот величайший патриотизм позволил СССР создать вторую пр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мышленность на планете буквально за 10 лет и стать самой читающей страной в мире. А о моральном духе граждан страны говорит и такой факт. Конкурс на поступление в военные авиационные школы и училища в 30-е годы составлял порядка 100 человек на одно место.  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Справедливые освободительные цели войны сделали ее поистине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родной, Великой, Отечественной, вызвали массовый героизм на фронте и в тылу.</w:t>
      </w:r>
    </w:p>
    <w:p w:rsidR="00670729" w:rsidRPr="00BB6213" w:rsidRDefault="00670729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Важным духовным фактором явилась глубинная ненависть народов Советского Союза к такому нечеловеческому злу, которым является неме</w:t>
      </w:r>
      <w:r w:rsidRPr="00BB6213">
        <w:rPr>
          <w:sz w:val="30"/>
          <w:szCs w:val="30"/>
        </w:rPr>
        <w:t>ц</w:t>
      </w:r>
      <w:r w:rsidRPr="00BB6213">
        <w:rPr>
          <w:sz w:val="30"/>
          <w:szCs w:val="30"/>
        </w:rPr>
        <w:t>кий фашизм. В основе этой ненависти лежала высочайшая духовность и нравственность народов СССР.</w:t>
      </w:r>
    </w:p>
    <w:p w:rsidR="00670729" w:rsidRPr="00BB6213" w:rsidRDefault="00670729" w:rsidP="006E03F3">
      <w:pPr>
        <w:ind w:firstLine="708"/>
        <w:jc w:val="both"/>
        <w:rPr>
          <w:b/>
          <w:bCs/>
          <w:color w:val="FF0000"/>
          <w:sz w:val="30"/>
          <w:szCs w:val="30"/>
        </w:rPr>
      </w:pPr>
      <w:r w:rsidRPr="00BB6213">
        <w:rPr>
          <w:sz w:val="30"/>
          <w:szCs w:val="30"/>
        </w:rPr>
        <w:t>Именно эти духовные слагаемые позволили выстоять и победить б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лорусскому народу в условиях нацистской политики геноцида и выжже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ной земли на временно оккупированной территории нашей республики</w:t>
      </w:r>
      <w:r w:rsidRPr="00BB6213">
        <w:rPr>
          <w:rStyle w:val="FootnoteReference"/>
          <w:sz w:val="30"/>
          <w:szCs w:val="30"/>
        </w:rPr>
        <w:footnoteReference w:id="14"/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 значит сегодня быть достойными подвига поколения Великой Победы? Прежде всего, надежно защищать нашу Родину – Республику Б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ларусь, ее суверенитет, территориальную целостность, конституционный строй, обеспечивать мир на земле, а значит – защищать геополитические итоги Победы. Главный ее итог – послевоенное мироустройство, обусло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 xml:space="preserve">ленное Ялтинскими и Потсдамскими соглашениями. 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Но если Ялта принесла мир в Европу, то попытка отхода от этих с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глашений в 1999 году обрушила бомбы на суверенную Югославию, пор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дила тенденцию легитимизации региональной войны уже в новом веке.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Речь идет о стремлении подменить итоги Второй мировой войны на итоги «холодной» войны. Именно под этим лозунгом велась борьба за «вселенские идеалы» сначала против СССР, а далее </w:t>
      </w:r>
      <w:r>
        <w:rPr>
          <w:sz w:val="30"/>
          <w:szCs w:val="30"/>
        </w:rPr>
        <w:t xml:space="preserve">– </w:t>
      </w:r>
      <w:r w:rsidRPr="00BB6213">
        <w:rPr>
          <w:sz w:val="30"/>
          <w:szCs w:val="30"/>
        </w:rPr>
        <w:t>против остальных суверенных независимых стран. В этом ключ к пониманию беспрецеден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ных слов экс-президента США, произнесенных еще в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2002 году: «Мы знали, что произвольные границы будут стерты. Больше не будет Мюнхена, больше не будет Ялты».</w:t>
      </w:r>
    </w:p>
    <w:p w:rsidR="00670729" w:rsidRPr="00454694" w:rsidRDefault="00670729" w:rsidP="008D665D">
      <w:pPr>
        <w:ind w:firstLine="708"/>
        <w:jc w:val="both"/>
        <w:rPr>
          <w:b/>
          <w:bCs/>
          <w:sz w:val="30"/>
          <w:szCs w:val="30"/>
        </w:rPr>
      </w:pPr>
      <w:r w:rsidRPr="00BB6213">
        <w:rPr>
          <w:sz w:val="30"/>
          <w:szCs w:val="30"/>
        </w:rPr>
        <w:t>Что это, как не объявление ялтинской системы тождественной гитл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ровской агрессии? Очень опасная игра, попытка ревизии духа и смысла Второй мировой войны и победы в ней антигитлеровской коалиции. Ведь это вызов исторической памяти не только народов СССР, но и америка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ского и английского народов. Тысячи американцев и англичан самоотве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 xml:space="preserve">женно сражались на полях Второй мировой войны. </w:t>
      </w:r>
      <w:r w:rsidRPr="00BB6213">
        <w:rPr>
          <w:sz w:val="30"/>
          <w:szCs w:val="30"/>
        </w:rPr>
        <w:tab/>
      </w:r>
      <w:r w:rsidRPr="00454694">
        <w:rPr>
          <w:b/>
          <w:bCs/>
          <w:sz w:val="30"/>
          <w:szCs w:val="30"/>
        </w:rPr>
        <w:t>Мы помним об их подвиге и отдаем дань уважения мудрости руководителей государств антигитлеровской коалиции Р</w:t>
      </w:r>
      <w:r>
        <w:rPr>
          <w:b/>
          <w:bCs/>
          <w:sz w:val="30"/>
          <w:szCs w:val="30"/>
        </w:rPr>
        <w:t>у</w:t>
      </w:r>
      <w:r w:rsidRPr="00454694">
        <w:rPr>
          <w:b/>
          <w:bCs/>
          <w:sz w:val="30"/>
          <w:szCs w:val="30"/>
        </w:rPr>
        <w:t>звельта, Сталина, Черчилля, которые в условиях почти непримиримых противоречий сумели договориться и объединиться в борьбе с общим врагом.</w:t>
      </w:r>
    </w:p>
    <w:p w:rsidR="00670729" w:rsidRPr="00454694" w:rsidRDefault="00670729" w:rsidP="008D665D">
      <w:pPr>
        <w:ind w:firstLine="708"/>
        <w:jc w:val="both"/>
        <w:rPr>
          <w:b/>
          <w:bCs/>
          <w:sz w:val="30"/>
          <w:szCs w:val="30"/>
        </w:rPr>
      </w:pPr>
      <w:r w:rsidRPr="00454694">
        <w:rPr>
          <w:b/>
          <w:bCs/>
          <w:sz w:val="30"/>
          <w:szCs w:val="30"/>
        </w:rPr>
        <w:t>И сегодня на фоне глобальных противоречий, породивших мир</w:t>
      </w:r>
      <w:r w:rsidRPr="00454694">
        <w:rPr>
          <w:b/>
          <w:bCs/>
          <w:sz w:val="30"/>
          <w:szCs w:val="30"/>
        </w:rPr>
        <w:t>о</w:t>
      </w:r>
      <w:r w:rsidRPr="00454694">
        <w:rPr>
          <w:b/>
          <w:bCs/>
          <w:sz w:val="30"/>
          <w:szCs w:val="30"/>
        </w:rPr>
        <w:t>вой кризис, не лишне прислушаться к опыту исторического взаим</w:t>
      </w:r>
      <w:r w:rsidRPr="00454694">
        <w:rPr>
          <w:b/>
          <w:bCs/>
          <w:sz w:val="30"/>
          <w:szCs w:val="30"/>
        </w:rPr>
        <w:t>о</w:t>
      </w:r>
      <w:r w:rsidRPr="00454694">
        <w:rPr>
          <w:b/>
          <w:bCs/>
          <w:sz w:val="30"/>
          <w:szCs w:val="30"/>
        </w:rPr>
        <w:t xml:space="preserve">действия наций, победивших фашизм. 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Но подлинное единство наций в ХХІ веке заключается не в новых разделительных линиях и не в диктате не</w:t>
      </w:r>
      <w:r>
        <w:rPr>
          <w:sz w:val="30"/>
          <w:szCs w:val="30"/>
        </w:rPr>
        <w:t>ких стандартов Запада. Единство </w:t>
      </w:r>
      <w:r w:rsidRPr="00BB6213">
        <w:rPr>
          <w:sz w:val="30"/>
          <w:szCs w:val="30"/>
        </w:rPr>
        <w:t>– в признании вселенской равноценности разных опытов, конструктивном соединении исторического наследия всех этнических, конфессиональных и культурных составляющих мира при непременном условии – всемерном уважени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 xml:space="preserve"> суверенитета государств.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Республика Беларусь здесь показывает пример высочайшей ответс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венности за будущее человечества, сохранение мира, обеспечение стабил</w:t>
      </w:r>
      <w:r w:rsidRPr="00BB6213">
        <w:rPr>
          <w:sz w:val="30"/>
          <w:szCs w:val="30"/>
        </w:rPr>
        <w:t>ь</w:t>
      </w:r>
      <w:r w:rsidRPr="00BB6213">
        <w:rPr>
          <w:sz w:val="30"/>
          <w:szCs w:val="30"/>
        </w:rPr>
        <w:t>ности, согласия и безопасности. Для этого реализуется миролюбивый внешнеполитический курс – именно наша страна первой в мире вывела со своей территории ядерное оружие. Для этого строится Союзное государс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во с братской Россией. А в Военной доктрине Беларуси записано, что Бел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русь не рассматривает ни одно из государств в качестве потенциального противника.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Чтобы противников не было бы и впредь, нашей страной проводится многовекторная политика, осуществляется строительство собственных Вооруженных Сил, укрепля</w:t>
      </w:r>
      <w:r>
        <w:rPr>
          <w:sz w:val="30"/>
          <w:szCs w:val="30"/>
        </w:rPr>
        <w:t>ю</w:t>
      </w:r>
      <w:r w:rsidRPr="00BB6213">
        <w:rPr>
          <w:sz w:val="30"/>
          <w:szCs w:val="30"/>
        </w:rPr>
        <w:t>тся обороноспособность Союзного государс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ва, военный потенциал региональной группировки войск. Делается все н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обходимое для сохранения священной памяти о величайшем подвиге пок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ления Великой Победы. Ведь наша идеология – это патриотизм непокоре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 xml:space="preserve">ного белорусского народа, проверенный в битвах с врагом человечества.  </w:t>
      </w:r>
    </w:p>
    <w:p w:rsidR="00670729" w:rsidRPr="00BB6213" w:rsidRDefault="00670729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следует привести слова Президента Республики Беларусь А.Г.Лукашенко:</w:t>
      </w:r>
    </w:p>
    <w:p w:rsidR="00670729" w:rsidRPr="00BB6213" w:rsidRDefault="00670729" w:rsidP="009312BF">
      <w:pPr>
        <w:ind w:firstLine="708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ab/>
        <w:t>«День Победы для миллионов людей стал вечным свидетельством доблести народов, одолевших величайшее мировое зло – фашизм.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Память о Великой Отечественной войне не меркнет. Она живет в каждом городе и деревне, передается из поколения в поколение, переходит от сердца к сердцу, связывая всех нас воедино живой нитью любви к От</w:t>
      </w:r>
      <w:r w:rsidRPr="00BB6213">
        <w:rPr>
          <w:i/>
          <w:iCs/>
          <w:color w:val="auto"/>
          <w:sz w:val="30"/>
          <w:szCs w:val="30"/>
        </w:rPr>
        <w:t>е</w:t>
      </w:r>
      <w:r w:rsidRPr="00BB6213">
        <w:rPr>
          <w:i/>
          <w:iCs/>
          <w:color w:val="auto"/>
          <w:sz w:val="30"/>
          <w:szCs w:val="30"/>
        </w:rPr>
        <w:t>честву.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Судьба человечества в те суровые годы решалась на территории России, Беларуси и Украины. Именно на советско-германском фронте вермахт потерял свои вооруженные силы и свое пресловутое оружие.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 xml:space="preserve">Посягнув на границы Советского Союза, фашисты встретили ожесточеннейшее сопротивление и получили решительный отпор. Все от мала до велика встали на защиту своей Родины. Никто и нигде в мире так самоотверженно не боролся с </w:t>
      </w:r>
      <w:r>
        <w:rPr>
          <w:i/>
          <w:iCs/>
          <w:color w:val="auto"/>
          <w:sz w:val="30"/>
          <w:szCs w:val="30"/>
        </w:rPr>
        <w:t>«</w:t>
      </w:r>
      <w:r w:rsidRPr="00BB6213">
        <w:rPr>
          <w:i/>
          <w:iCs/>
          <w:color w:val="auto"/>
          <w:sz w:val="30"/>
          <w:szCs w:val="30"/>
        </w:rPr>
        <w:t>коричневой чумой</w:t>
      </w:r>
      <w:r>
        <w:rPr>
          <w:i/>
          <w:iCs/>
          <w:color w:val="auto"/>
          <w:sz w:val="30"/>
          <w:szCs w:val="30"/>
        </w:rPr>
        <w:t>»</w:t>
      </w:r>
      <w:r w:rsidRPr="00BB6213">
        <w:rPr>
          <w:i/>
          <w:iCs/>
          <w:color w:val="auto"/>
          <w:sz w:val="30"/>
          <w:szCs w:val="30"/>
        </w:rPr>
        <w:t>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Именно здесь, на политой кровью советских людей земле развернулся главный фронт.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В Советской стране в труднейших условиях усилиями простых тр</w:t>
      </w:r>
      <w:r w:rsidRPr="00BB6213">
        <w:rPr>
          <w:i/>
          <w:iCs/>
          <w:color w:val="auto"/>
          <w:sz w:val="30"/>
          <w:szCs w:val="30"/>
        </w:rPr>
        <w:t>у</w:t>
      </w:r>
      <w:r w:rsidRPr="00BB6213">
        <w:rPr>
          <w:i/>
          <w:iCs/>
          <w:color w:val="auto"/>
          <w:sz w:val="30"/>
          <w:szCs w:val="30"/>
        </w:rPr>
        <w:t>жеников тыла было достигнуто экономическое превосходство над агре</w:t>
      </w:r>
      <w:r w:rsidRPr="00BB6213">
        <w:rPr>
          <w:i/>
          <w:iCs/>
          <w:color w:val="auto"/>
          <w:sz w:val="30"/>
          <w:szCs w:val="30"/>
        </w:rPr>
        <w:t>с</w:t>
      </w:r>
      <w:r w:rsidRPr="00BB6213">
        <w:rPr>
          <w:i/>
          <w:iCs/>
          <w:color w:val="auto"/>
          <w:sz w:val="30"/>
          <w:szCs w:val="30"/>
        </w:rPr>
        <w:t>сором. За годы войны выпущено в 2 раза больше боевой техники и воор</w:t>
      </w:r>
      <w:r w:rsidRPr="00BB6213">
        <w:rPr>
          <w:i/>
          <w:iCs/>
          <w:color w:val="auto"/>
          <w:sz w:val="30"/>
          <w:szCs w:val="30"/>
        </w:rPr>
        <w:t>у</w:t>
      </w:r>
      <w:r w:rsidRPr="00BB6213">
        <w:rPr>
          <w:i/>
          <w:iCs/>
          <w:color w:val="auto"/>
          <w:sz w:val="30"/>
          <w:szCs w:val="30"/>
        </w:rPr>
        <w:t>жений, чем в самой гитлеровской Германии.</w:t>
      </w:r>
    </w:p>
    <w:p w:rsidR="00670729" w:rsidRPr="00BB6213" w:rsidRDefault="00670729" w:rsidP="001C1E70">
      <w:pPr>
        <w:pStyle w:val="BodyText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Но главным преимуществом СССР в борьбе против мощной и разр</w:t>
      </w:r>
      <w:r w:rsidRPr="00BB6213">
        <w:rPr>
          <w:i/>
          <w:iCs/>
          <w:color w:val="auto"/>
          <w:sz w:val="30"/>
          <w:szCs w:val="30"/>
        </w:rPr>
        <w:t>у</w:t>
      </w:r>
      <w:r w:rsidRPr="00BB6213">
        <w:rPr>
          <w:i/>
          <w:iCs/>
          <w:color w:val="auto"/>
          <w:sz w:val="30"/>
          <w:szCs w:val="30"/>
        </w:rPr>
        <w:t xml:space="preserve">шительной военной машины </w:t>
      </w:r>
      <w:r>
        <w:rPr>
          <w:i/>
          <w:iCs/>
          <w:color w:val="auto"/>
          <w:sz w:val="30"/>
          <w:szCs w:val="30"/>
        </w:rPr>
        <w:t>«</w:t>
      </w:r>
      <w:r w:rsidRPr="00BB6213">
        <w:rPr>
          <w:i/>
          <w:iCs/>
          <w:color w:val="auto"/>
          <w:sz w:val="30"/>
          <w:szCs w:val="30"/>
        </w:rPr>
        <w:t>третьего рейха</w:t>
      </w:r>
      <w:r>
        <w:rPr>
          <w:i/>
          <w:iCs/>
          <w:color w:val="auto"/>
          <w:sz w:val="30"/>
          <w:szCs w:val="30"/>
        </w:rPr>
        <w:t>»</w:t>
      </w:r>
      <w:r w:rsidRPr="00BB6213">
        <w:rPr>
          <w:i/>
          <w:iCs/>
          <w:color w:val="auto"/>
          <w:sz w:val="30"/>
          <w:szCs w:val="30"/>
        </w:rPr>
        <w:t xml:space="preserve"> стала духовная стойкость нашего народа.</w:t>
      </w:r>
    </w:p>
    <w:p w:rsidR="00670729" w:rsidRDefault="00670729" w:rsidP="00727CCD">
      <w:pPr>
        <w:ind w:firstLine="708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>Ущербной, человеконенавистнической идеологии нацизма Советский Союз противопоставил идеологию гуманизма и интернационализма. Пл</w:t>
      </w:r>
      <w:r w:rsidRPr="00BB6213">
        <w:rPr>
          <w:i/>
          <w:iCs/>
          <w:sz w:val="30"/>
          <w:szCs w:val="30"/>
        </w:rPr>
        <w:t>е</w:t>
      </w:r>
      <w:r w:rsidRPr="00BB6213">
        <w:rPr>
          <w:i/>
          <w:iCs/>
          <w:sz w:val="30"/>
          <w:szCs w:val="30"/>
        </w:rPr>
        <w:t>чом к плечу более 100 наций и народностей СССР встали на защиту общ</w:t>
      </w:r>
      <w:r w:rsidRPr="00BB6213">
        <w:rPr>
          <w:i/>
          <w:iCs/>
          <w:sz w:val="30"/>
          <w:szCs w:val="30"/>
        </w:rPr>
        <w:t>е</w:t>
      </w:r>
      <w:r w:rsidRPr="00BB6213">
        <w:rPr>
          <w:i/>
          <w:iCs/>
          <w:sz w:val="30"/>
          <w:szCs w:val="30"/>
        </w:rPr>
        <w:t xml:space="preserve">го Отечества. Советская Белоруссия внесла неоценимый вклад в разгром врага. Она стала республикой-партизанкой. Героическое сопротивление народа фашизму, начавшееся в Брестской крепости, в боях под Гродно, Минском, Полоцком, Лепелем, Витебском, </w:t>
      </w:r>
      <w:r>
        <w:rPr>
          <w:i/>
          <w:iCs/>
          <w:sz w:val="30"/>
          <w:szCs w:val="30"/>
        </w:rPr>
        <w:t xml:space="preserve">Борисовом, </w:t>
      </w:r>
    </w:p>
    <w:p w:rsidR="00670729" w:rsidRPr="00BB6213" w:rsidRDefault="00670729" w:rsidP="008902BA">
      <w:pPr>
        <w:jc w:val="both"/>
        <w:rPr>
          <w:sz w:val="30"/>
          <w:szCs w:val="30"/>
        </w:rPr>
      </w:pPr>
      <w:r>
        <w:rPr>
          <w:i/>
          <w:iCs/>
          <w:sz w:val="30"/>
          <w:szCs w:val="30"/>
        </w:rPr>
        <w:t xml:space="preserve">Могилевом и Гомелем </w:t>
      </w:r>
      <w:r w:rsidRPr="00BB6213">
        <w:rPr>
          <w:i/>
          <w:iCs/>
          <w:sz w:val="30"/>
          <w:szCs w:val="30"/>
        </w:rPr>
        <w:t>продолжалось до полного изгнания оккупантов</w:t>
      </w:r>
      <w:r>
        <w:rPr>
          <w:i/>
          <w:iCs/>
          <w:sz w:val="30"/>
          <w:szCs w:val="30"/>
        </w:rPr>
        <w:t>»</w:t>
      </w:r>
      <w:r w:rsidRPr="00BB6213">
        <w:rPr>
          <w:rStyle w:val="EndnoteReference"/>
          <w:sz w:val="30"/>
          <w:szCs w:val="30"/>
        </w:rPr>
        <w:endnoteReference w:id="1"/>
      </w:r>
      <w:r>
        <w:rPr>
          <w:i/>
          <w:iCs/>
          <w:sz w:val="30"/>
          <w:szCs w:val="30"/>
        </w:rPr>
        <w:t>.</w:t>
      </w:r>
    </w:p>
    <w:sectPr w:rsidR="00670729" w:rsidRPr="00BB6213" w:rsidSect="00725204">
      <w:headerReference w:type="even" r:id="rId7"/>
      <w:headerReference w:type="default" r:id="rId8"/>
      <w:pgSz w:w="11906" w:h="16838"/>
      <w:pgMar w:top="1134" w:right="424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729" w:rsidRDefault="00670729">
      <w:r>
        <w:separator/>
      </w:r>
    </w:p>
  </w:endnote>
  <w:endnote w:type="continuationSeparator" w:id="0">
    <w:p w:rsidR="00670729" w:rsidRDefault="00670729">
      <w:r>
        <w:continuationSeparator/>
      </w:r>
    </w:p>
  </w:endnote>
  <w:endnote w:id="1">
    <w:p w:rsidR="00670729" w:rsidRDefault="00670729" w:rsidP="00230142">
      <w:pPr>
        <w:pStyle w:val="EndnoteText"/>
        <w:contextualSpacing/>
        <w:jc w:val="both"/>
        <w:rPr>
          <w:sz w:val="22"/>
          <w:szCs w:val="22"/>
        </w:rPr>
      </w:pPr>
      <w:r w:rsidRPr="00524F44">
        <w:rPr>
          <w:rStyle w:val="EndnoteReference"/>
          <w:sz w:val="22"/>
          <w:szCs w:val="22"/>
        </w:rPr>
        <w:endnoteRef/>
      </w:r>
      <w:r w:rsidRPr="00524F44">
        <w:rPr>
          <w:sz w:val="22"/>
          <w:szCs w:val="22"/>
        </w:rPr>
        <w:t xml:space="preserve"> Выступление Президента Республики Беларусь А.Г.Лукашенко на церемонии возложения венков к монументу Победы 9 мая 2014 г.</w:t>
      </w:r>
    </w:p>
    <w:p w:rsidR="00670729" w:rsidRDefault="00670729" w:rsidP="00230142">
      <w:pPr>
        <w:pStyle w:val="EndnoteText"/>
        <w:contextualSpacing/>
        <w:jc w:val="both"/>
        <w:rPr>
          <w:sz w:val="22"/>
          <w:szCs w:val="22"/>
        </w:rPr>
      </w:pPr>
    </w:p>
    <w:p w:rsidR="00670729" w:rsidRDefault="00670729" w:rsidP="00035630">
      <w:pPr>
        <w:pStyle w:val="EndnoteText"/>
        <w:contextualSpacing/>
        <w:jc w:val="both"/>
        <w:rPr>
          <w:sz w:val="22"/>
          <w:szCs w:val="22"/>
        </w:rPr>
      </w:pPr>
    </w:p>
    <w:p w:rsidR="00670729" w:rsidRPr="001E6DD1" w:rsidRDefault="00670729" w:rsidP="00035630">
      <w:pPr>
        <w:pStyle w:val="NormalWeb"/>
        <w:spacing w:after="0" w:line="240" w:lineRule="auto"/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В Могилевской области проводится  комплекс мероприятий, приур</w:t>
      </w:r>
      <w:r>
        <w:rPr>
          <w:sz w:val="30"/>
          <w:szCs w:val="30"/>
        </w:rPr>
        <w:t>о</w:t>
      </w:r>
      <w:r>
        <w:rPr>
          <w:sz w:val="30"/>
          <w:szCs w:val="30"/>
        </w:rPr>
        <w:t xml:space="preserve">ченных 70-летию </w:t>
      </w:r>
      <w:r w:rsidRPr="001E6DD1">
        <w:rPr>
          <w:sz w:val="30"/>
          <w:szCs w:val="30"/>
        </w:rPr>
        <w:t xml:space="preserve">Победы советского народа в Великой Отечественной войне (далее – ВОВ). </w:t>
      </w:r>
    </w:p>
    <w:p w:rsidR="00670729" w:rsidRPr="001E6DD1" w:rsidRDefault="00670729" w:rsidP="00035630">
      <w:pPr>
        <w:pStyle w:val="1"/>
        <w:spacing w:before="0" w:after="0"/>
        <w:ind w:right="0" w:firstLine="709"/>
        <w:jc w:val="both"/>
        <w:rPr>
          <w:b w:val="0"/>
          <w:sz w:val="30"/>
          <w:szCs w:val="30"/>
        </w:rPr>
      </w:pPr>
      <w:r w:rsidRPr="001E6DD1">
        <w:rPr>
          <w:b w:val="0"/>
          <w:sz w:val="30"/>
          <w:szCs w:val="30"/>
        </w:rPr>
        <w:t>По состоянию на конец марта текущего  года в области проживало 1784 ветерана Великой Отечественной войны, из них: инвалидов войны - 401; участников войны - 895; награждённых орденами и медалями, блока</w:t>
      </w:r>
      <w:r w:rsidRPr="001E6DD1">
        <w:rPr>
          <w:b w:val="0"/>
          <w:sz w:val="30"/>
          <w:szCs w:val="30"/>
        </w:rPr>
        <w:t>д</w:t>
      </w:r>
      <w:r>
        <w:rPr>
          <w:b w:val="0"/>
          <w:sz w:val="30"/>
          <w:szCs w:val="30"/>
        </w:rPr>
        <w:t>ников Ленинграда и другие категории</w:t>
      </w:r>
      <w:r w:rsidRPr="001E6DD1">
        <w:rPr>
          <w:b w:val="0"/>
          <w:sz w:val="30"/>
          <w:szCs w:val="30"/>
        </w:rPr>
        <w:t xml:space="preserve"> -  488 человек.</w:t>
      </w:r>
    </w:p>
    <w:p w:rsidR="00670729" w:rsidRPr="00516E69" w:rsidRDefault="00670729" w:rsidP="00035630">
      <w:pPr>
        <w:pStyle w:val="newncpi"/>
        <w:rPr>
          <w:sz w:val="30"/>
          <w:szCs w:val="30"/>
        </w:rPr>
      </w:pPr>
      <w:r w:rsidRPr="001E6DD1">
        <w:rPr>
          <w:sz w:val="30"/>
          <w:szCs w:val="30"/>
        </w:rPr>
        <w:t>Лиц пострадавших от последствий войн, в том числе узников - 4 244 человека.</w:t>
      </w:r>
    </w:p>
    <w:p w:rsidR="00670729" w:rsidRPr="005C7D65" w:rsidRDefault="00670729" w:rsidP="0083315E">
      <w:pPr>
        <w:pStyle w:val="newncpi"/>
        <w:ind w:firstLine="0"/>
        <w:rPr>
          <w:b/>
          <w:i/>
          <w:sz w:val="30"/>
          <w:szCs w:val="30"/>
        </w:rPr>
      </w:pPr>
      <w:r w:rsidRPr="005C7D65">
        <w:rPr>
          <w:b/>
          <w:i/>
          <w:sz w:val="30"/>
          <w:szCs w:val="30"/>
        </w:rPr>
        <w:t>Справочно:</w:t>
      </w:r>
    </w:p>
    <w:p w:rsidR="00670729" w:rsidRPr="00687E8C" w:rsidRDefault="00670729" w:rsidP="00687E8C">
      <w:pPr>
        <w:pStyle w:val="NormalWeb"/>
        <w:spacing w:after="0" w:line="240" w:lineRule="auto"/>
        <w:ind w:firstLine="567"/>
        <w:jc w:val="both"/>
        <w:rPr>
          <w:i/>
          <w:sz w:val="30"/>
          <w:szCs w:val="30"/>
        </w:rPr>
      </w:pPr>
      <w:r w:rsidRPr="00687E8C">
        <w:rPr>
          <w:i/>
          <w:sz w:val="30"/>
          <w:szCs w:val="30"/>
        </w:rPr>
        <w:t xml:space="preserve">В Ленинском районе г. Могилева </w:t>
      </w:r>
      <w:r>
        <w:rPr>
          <w:i/>
          <w:sz w:val="30"/>
          <w:szCs w:val="30"/>
        </w:rPr>
        <w:t>п</w:t>
      </w:r>
      <w:r w:rsidRPr="00687E8C">
        <w:rPr>
          <w:i/>
          <w:sz w:val="30"/>
          <w:szCs w:val="30"/>
        </w:rPr>
        <w:t>о состоянию на конец марта тек</w:t>
      </w:r>
      <w:r w:rsidRPr="00687E8C">
        <w:rPr>
          <w:i/>
          <w:sz w:val="30"/>
          <w:szCs w:val="30"/>
        </w:rPr>
        <w:t>у</w:t>
      </w:r>
      <w:r w:rsidRPr="00687E8C">
        <w:rPr>
          <w:i/>
          <w:sz w:val="30"/>
          <w:szCs w:val="30"/>
        </w:rPr>
        <w:t xml:space="preserve">щего года </w:t>
      </w:r>
      <w:r w:rsidRPr="00475119">
        <w:rPr>
          <w:i/>
          <w:color w:val="000000"/>
          <w:sz w:val="30"/>
          <w:szCs w:val="30"/>
        </w:rPr>
        <w:t>проживает 403  ветерана Великой Отечественной войны, из них: инвалидов войны - 78;</w:t>
      </w:r>
      <w:r w:rsidRPr="00687E8C">
        <w:rPr>
          <w:i/>
          <w:sz w:val="30"/>
          <w:szCs w:val="30"/>
        </w:rPr>
        <w:t xml:space="preserve"> участников войны </w:t>
      </w:r>
      <w:r w:rsidRPr="00475119">
        <w:rPr>
          <w:i/>
          <w:color w:val="000000"/>
          <w:sz w:val="30"/>
          <w:szCs w:val="30"/>
        </w:rPr>
        <w:t>- 209; награждённых</w:t>
      </w:r>
      <w:r w:rsidRPr="00687E8C">
        <w:rPr>
          <w:i/>
          <w:sz w:val="30"/>
          <w:szCs w:val="30"/>
        </w:rPr>
        <w:t xml:space="preserve"> орден</w:t>
      </w:r>
      <w:r w:rsidRPr="00687E8C">
        <w:rPr>
          <w:i/>
          <w:sz w:val="30"/>
          <w:szCs w:val="30"/>
        </w:rPr>
        <w:t>а</w:t>
      </w:r>
      <w:r w:rsidRPr="00687E8C">
        <w:rPr>
          <w:i/>
          <w:sz w:val="30"/>
          <w:szCs w:val="30"/>
        </w:rPr>
        <w:t>ми и медалями</w:t>
      </w:r>
      <w:r>
        <w:rPr>
          <w:i/>
          <w:sz w:val="30"/>
          <w:szCs w:val="30"/>
        </w:rPr>
        <w:t>- 94</w:t>
      </w:r>
      <w:r w:rsidRPr="00687E8C">
        <w:rPr>
          <w:i/>
          <w:sz w:val="30"/>
          <w:szCs w:val="30"/>
        </w:rPr>
        <w:t>, блокадников Ленинграда</w:t>
      </w:r>
      <w:r>
        <w:rPr>
          <w:i/>
          <w:sz w:val="30"/>
          <w:szCs w:val="30"/>
        </w:rPr>
        <w:t>- 17</w:t>
      </w:r>
      <w:r w:rsidRPr="00687E8C">
        <w:rPr>
          <w:i/>
          <w:sz w:val="30"/>
          <w:szCs w:val="30"/>
        </w:rPr>
        <w:t xml:space="preserve"> и други</w:t>
      </w:r>
      <w:r>
        <w:rPr>
          <w:i/>
          <w:sz w:val="30"/>
          <w:szCs w:val="30"/>
        </w:rPr>
        <w:t>х</w:t>
      </w:r>
      <w:r w:rsidRPr="00687E8C">
        <w:rPr>
          <w:i/>
          <w:sz w:val="30"/>
          <w:szCs w:val="30"/>
        </w:rPr>
        <w:t xml:space="preserve"> категори</w:t>
      </w:r>
      <w:r>
        <w:rPr>
          <w:i/>
          <w:sz w:val="30"/>
          <w:szCs w:val="30"/>
        </w:rPr>
        <w:t>й</w:t>
      </w:r>
      <w:r w:rsidRPr="00687E8C">
        <w:rPr>
          <w:i/>
          <w:sz w:val="30"/>
          <w:szCs w:val="30"/>
        </w:rPr>
        <w:t xml:space="preserve"> - </w:t>
      </w:r>
      <w:r>
        <w:rPr>
          <w:i/>
          <w:sz w:val="30"/>
          <w:szCs w:val="30"/>
        </w:rPr>
        <w:t>5</w:t>
      </w:r>
      <w:r w:rsidRPr="00687E8C">
        <w:rPr>
          <w:i/>
          <w:sz w:val="30"/>
          <w:szCs w:val="30"/>
        </w:rPr>
        <w:t xml:space="preserve"> ч</w:t>
      </w:r>
      <w:r w:rsidRPr="00687E8C">
        <w:rPr>
          <w:i/>
          <w:sz w:val="30"/>
          <w:szCs w:val="30"/>
        </w:rPr>
        <w:t>е</w:t>
      </w:r>
      <w:r w:rsidRPr="00687E8C">
        <w:rPr>
          <w:i/>
          <w:sz w:val="30"/>
          <w:szCs w:val="30"/>
        </w:rPr>
        <w:t>ловек.</w:t>
      </w:r>
    </w:p>
    <w:p w:rsidR="00670729" w:rsidRPr="00687E8C" w:rsidRDefault="00670729" w:rsidP="005C7D65">
      <w:pPr>
        <w:pStyle w:val="newncpi"/>
        <w:rPr>
          <w:i/>
          <w:sz w:val="30"/>
          <w:szCs w:val="30"/>
        </w:rPr>
      </w:pPr>
      <w:r w:rsidRPr="00687E8C">
        <w:rPr>
          <w:i/>
          <w:sz w:val="30"/>
          <w:szCs w:val="30"/>
        </w:rPr>
        <w:t>Лиц пострадавших от последствий войн</w:t>
      </w:r>
      <w:r>
        <w:rPr>
          <w:i/>
          <w:sz w:val="30"/>
          <w:szCs w:val="30"/>
        </w:rPr>
        <w:t>- 554</w:t>
      </w:r>
      <w:r w:rsidRPr="00687E8C">
        <w:rPr>
          <w:i/>
          <w:sz w:val="30"/>
          <w:szCs w:val="30"/>
        </w:rPr>
        <w:t>, в том числе узников - 4</w:t>
      </w:r>
      <w:r>
        <w:rPr>
          <w:i/>
          <w:sz w:val="30"/>
          <w:szCs w:val="30"/>
        </w:rPr>
        <w:t>39</w:t>
      </w:r>
      <w:r w:rsidRPr="00687E8C">
        <w:rPr>
          <w:i/>
          <w:sz w:val="30"/>
          <w:szCs w:val="30"/>
        </w:rPr>
        <w:t xml:space="preserve"> человек.</w:t>
      </w:r>
    </w:p>
    <w:p w:rsidR="00670729" w:rsidRPr="006E3571" w:rsidRDefault="00670729" w:rsidP="006E3571">
      <w:pPr>
        <w:ind w:firstLine="709"/>
        <w:jc w:val="both"/>
        <w:rPr>
          <w:b/>
          <w:i/>
          <w:sz w:val="30"/>
          <w:szCs w:val="30"/>
        </w:rPr>
      </w:pPr>
      <w:r w:rsidRPr="006E3571">
        <w:rPr>
          <w:sz w:val="30"/>
          <w:szCs w:val="30"/>
        </w:rPr>
        <w:t>С 1 апреля 2015 года началась выплата единовременной материал</w:t>
      </w:r>
      <w:r w:rsidRPr="006E3571">
        <w:rPr>
          <w:sz w:val="30"/>
          <w:szCs w:val="30"/>
        </w:rPr>
        <w:t>ь</w:t>
      </w:r>
      <w:r w:rsidRPr="006E3571">
        <w:rPr>
          <w:sz w:val="30"/>
          <w:szCs w:val="30"/>
        </w:rPr>
        <w:t>ной помощи категорированным гражданам. По оперативным данным в о</w:t>
      </w:r>
      <w:r w:rsidRPr="006E3571">
        <w:rPr>
          <w:sz w:val="30"/>
          <w:szCs w:val="30"/>
        </w:rPr>
        <w:t>б</w:t>
      </w:r>
      <w:r w:rsidRPr="006E3571">
        <w:rPr>
          <w:sz w:val="30"/>
          <w:szCs w:val="30"/>
        </w:rPr>
        <w:t>ласти на учете в органах социальной защиты состоит 5621 человек, на к</w:t>
      </w:r>
      <w:r w:rsidRPr="006E3571">
        <w:rPr>
          <w:sz w:val="30"/>
          <w:szCs w:val="30"/>
        </w:rPr>
        <w:t>о</w:t>
      </w:r>
      <w:r w:rsidRPr="006E3571">
        <w:rPr>
          <w:sz w:val="30"/>
          <w:szCs w:val="30"/>
        </w:rPr>
        <w:t>торых распространяется действие Указа. Ориентировочно сумма выплат составит 25, 9 млрд. рублей, персонально с учетом категории такие выпл</w:t>
      </w:r>
      <w:r w:rsidRPr="006E3571">
        <w:rPr>
          <w:sz w:val="30"/>
          <w:szCs w:val="30"/>
        </w:rPr>
        <w:t>а</w:t>
      </w:r>
      <w:r w:rsidRPr="006E3571">
        <w:rPr>
          <w:sz w:val="30"/>
          <w:szCs w:val="30"/>
        </w:rPr>
        <w:t>ты составят от 8 до 3,5 миллионов рублей.</w:t>
      </w:r>
      <w:r w:rsidRPr="006E3571">
        <w:rPr>
          <w:b/>
          <w:i/>
          <w:sz w:val="30"/>
          <w:szCs w:val="30"/>
        </w:rPr>
        <w:t xml:space="preserve"> </w:t>
      </w:r>
    </w:p>
    <w:p w:rsidR="00670729" w:rsidRPr="006E3571" w:rsidRDefault="00670729" w:rsidP="00475119">
      <w:pPr>
        <w:pStyle w:val="newncpi"/>
        <w:ind w:firstLine="0"/>
        <w:rPr>
          <w:sz w:val="30"/>
          <w:szCs w:val="30"/>
        </w:rPr>
      </w:pPr>
      <w:r w:rsidRPr="006E3571">
        <w:rPr>
          <w:b/>
          <w:i/>
          <w:sz w:val="30"/>
          <w:szCs w:val="30"/>
        </w:rPr>
        <w:t>Справочно:</w:t>
      </w:r>
      <w:r w:rsidRPr="006E3571">
        <w:rPr>
          <w:sz w:val="30"/>
          <w:szCs w:val="30"/>
        </w:rPr>
        <w:t xml:space="preserve"> </w:t>
      </w:r>
    </w:p>
    <w:p w:rsidR="00670729" w:rsidRPr="006E3571" w:rsidRDefault="00670729" w:rsidP="006E3571">
      <w:pPr>
        <w:pStyle w:val="newncpi"/>
        <w:ind w:firstLine="709"/>
        <w:rPr>
          <w:b/>
          <w:i/>
          <w:sz w:val="30"/>
          <w:szCs w:val="30"/>
        </w:rPr>
      </w:pPr>
      <w:r w:rsidRPr="006E3571">
        <w:rPr>
          <w:i/>
          <w:sz w:val="30"/>
          <w:szCs w:val="30"/>
        </w:rPr>
        <w:t>Сумма выплат единовременной материальной помощи категорир</w:t>
      </w:r>
      <w:r w:rsidRPr="006E3571">
        <w:rPr>
          <w:i/>
          <w:sz w:val="30"/>
          <w:szCs w:val="30"/>
        </w:rPr>
        <w:t>о</w:t>
      </w:r>
      <w:r w:rsidRPr="006E3571">
        <w:rPr>
          <w:i/>
          <w:sz w:val="30"/>
          <w:szCs w:val="30"/>
        </w:rPr>
        <w:t>ванным гражданам, на которых распространяется действие Указа по Л</w:t>
      </w:r>
      <w:r w:rsidRPr="006E3571">
        <w:rPr>
          <w:i/>
          <w:sz w:val="30"/>
          <w:szCs w:val="30"/>
        </w:rPr>
        <w:t>е</w:t>
      </w:r>
      <w:r w:rsidRPr="006E3571">
        <w:rPr>
          <w:i/>
          <w:sz w:val="30"/>
          <w:szCs w:val="30"/>
        </w:rPr>
        <w:t>нинскому району г. Могилева составляет 4 млрд. 31 млн. рублей. Выплачено – 856 гражданам.</w:t>
      </w:r>
    </w:p>
    <w:p w:rsidR="00670729" w:rsidRPr="001E6DD1" w:rsidRDefault="00670729" w:rsidP="00035630">
      <w:pPr>
        <w:ind w:firstLine="709"/>
        <w:jc w:val="both"/>
        <w:rPr>
          <w:b/>
          <w:i/>
          <w:sz w:val="30"/>
          <w:szCs w:val="30"/>
        </w:rPr>
      </w:pPr>
    </w:p>
    <w:p w:rsidR="00670729" w:rsidRPr="001E6DD1" w:rsidRDefault="00670729" w:rsidP="00035630">
      <w:pPr>
        <w:ind w:firstLine="709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1270 ветеранов не воспользовались в 2014 году санаторно-курортным лечением и оздоровлением и получили денежную помощь на оздоровление в размере 1,5 млн. рублей. Общая сумма - 1,9 млрд. рублей.</w:t>
      </w:r>
    </w:p>
    <w:p w:rsidR="00670729" w:rsidRPr="001E6DD1" w:rsidRDefault="00670729" w:rsidP="00035630">
      <w:pPr>
        <w:ind w:firstLine="709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На 1 апреля все ветераны и, лица, пострадавшие от последствий во</w:t>
      </w:r>
      <w:r w:rsidRPr="001E6DD1">
        <w:rPr>
          <w:sz w:val="30"/>
          <w:szCs w:val="30"/>
        </w:rPr>
        <w:t>й</w:t>
      </w:r>
      <w:r w:rsidRPr="001E6DD1">
        <w:rPr>
          <w:sz w:val="30"/>
          <w:szCs w:val="30"/>
        </w:rPr>
        <w:t>ны, обследованы смотровыми комиссиями. Все потребности, возникающие у лиц данной категории, решаются в оперативном порядке. По данным к</w:t>
      </w:r>
      <w:r w:rsidRPr="001E6DD1">
        <w:rPr>
          <w:sz w:val="30"/>
          <w:szCs w:val="30"/>
        </w:rPr>
        <w:t>о</w:t>
      </w:r>
      <w:r w:rsidRPr="001E6DD1">
        <w:rPr>
          <w:sz w:val="30"/>
          <w:szCs w:val="30"/>
        </w:rPr>
        <w:t>митета социальной защиты, за счет различных источников выполнены 5 ремонтов печного отопления, 3 ремонта электропроводки, установлено 49 автономных пожарных извещателей, 11  - с выводом на сигнально-звуковое устройство. Ремонтные работы продолжаются, контрольный срок их завершения 1 мая текущего года. Решением облисполкома на эти цели предусмотрено 3,5 млрд.  программных денег.</w:t>
      </w:r>
    </w:p>
    <w:p w:rsidR="00670729" w:rsidRPr="001E6DD1" w:rsidRDefault="00670729" w:rsidP="00035630">
      <w:pPr>
        <w:ind w:firstLine="709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Среди проживающих в области ветеранов не имеется очередности на помещение их в дома-интернаты, отделения круглосуточного пребывания для граждан пожилого возраста и инвалидов центров социального обсл</w:t>
      </w:r>
      <w:r w:rsidRPr="001E6DD1">
        <w:rPr>
          <w:sz w:val="30"/>
          <w:szCs w:val="30"/>
        </w:rPr>
        <w:t>у</w:t>
      </w:r>
      <w:r w:rsidRPr="001E6DD1">
        <w:rPr>
          <w:sz w:val="30"/>
          <w:szCs w:val="30"/>
        </w:rPr>
        <w:t xml:space="preserve">живания населения, на предоставление им надомного социально-бытового обслуживания. Охвачены обслуживанием на дому на безвозмездной основе все нуждающиеся ветераны (329 чел.). Среди них не имеется очереди на улучшение жилищных условий. </w:t>
      </w:r>
    </w:p>
    <w:p w:rsidR="00670729" w:rsidRPr="001E6DD1" w:rsidRDefault="00670729" w:rsidP="00035630">
      <w:pPr>
        <w:ind w:firstLine="709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Могилевский филиал РУП «Белтелеком» переданы списки ветер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>нов и отдельных категорий граждан, пострадавших от последствий войны, для организации бесплатных междугородних и международных телефо</w:t>
      </w:r>
      <w:r w:rsidRPr="001E6DD1">
        <w:rPr>
          <w:sz w:val="30"/>
          <w:szCs w:val="30"/>
        </w:rPr>
        <w:t>н</w:t>
      </w:r>
      <w:r w:rsidRPr="001E6DD1">
        <w:rPr>
          <w:sz w:val="30"/>
          <w:szCs w:val="30"/>
        </w:rPr>
        <w:t>ных разговоров в период с 7 по 11 мая 2015 года и вручения радиоприе</w:t>
      </w:r>
      <w:r w:rsidRPr="001E6DD1">
        <w:rPr>
          <w:sz w:val="30"/>
          <w:szCs w:val="30"/>
        </w:rPr>
        <w:t>м</w:t>
      </w:r>
      <w:r w:rsidRPr="001E6DD1">
        <w:rPr>
          <w:sz w:val="30"/>
          <w:szCs w:val="30"/>
        </w:rPr>
        <w:t xml:space="preserve">ников </w:t>
      </w:r>
      <w:r w:rsidRPr="001E6DD1">
        <w:rPr>
          <w:i/>
          <w:sz w:val="30"/>
          <w:szCs w:val="30"/>
        </w:rPr>
        <w:t>«МЭТА 212»</w:t>
      </w:r>
      <w:r w:rsidRPr="001E6DD1">
        <w:rPr>
          <w:sz w:val="30"/>
          <w:szCs w:val="30"/>
        </w:rPr>
        <w:t>.</w:t>
      </w:r>
    </w:p>
    <w:p w:rsidR="00670729" w:rsidRPr="001E6DD1" w:rsidRDefault="00670729" w:rsidP="00035630">
      <w:pPr>
        <w:pStyle w:val="newncpi"/>
        <w:rPr>
          <w:sz w:val="30"/>
          <w:szCs w:val="30"/>
        </w:rPr>
      </w:pPr>
      <w:r w:rsidRPr="001E6DD1">
        <w:rPr>
          <w:sz w:val="30"/>
          <w:szCs w:val="30"/>
        </w:rPr>
        <w:t>Значительное внимание уделяется медицинскому обслуживанию. М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дицинским осмотром  охвачены все инвалиды и участники войны. Диспа</w:t>
      </w:r>
      <w:r w:rsidRPr="001E6DD1">
        <w:rPr>
          <w:sz w:val="30"/>
          <w:szCs w:val="30"/>
        </w:rPr>
        <w:t>н</w:t>
      </w:r>
      <w:r w:rsidRPr="001E6DD1">
        <w:rPr>
          <w:sz w:val="30"/>
          <w:szCs w:val="30"/>
        </w:rPr>
        <w:t>серное обследование указанных категорий з завершено 1 апреля. Составл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ны и реализуются планы лечебно-реабилитационных мероприятий, обесп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чен внеочередной порядок приема.</w:t>
      </w:r>
    </w:p>
    <w:p w:rsidR="00670729" w:rsidRPr="001E6DD1" w:rsidRDefault="00670729" w:rsidP="00035630">
      <w:pPr>
        <w:ind w:firstLine="567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2014 году стационарное лечение прошли 1292 ветерана войны, 1416 человек, пострадавших от ее последствий.</w:t>
      </w:r>
      <w:r w:rsidRPr="001E6DD1">
        <w:rPr>
          <w:color w:val="FF0000"/>
          <w:sz w:val="30"/>
          <w:szCs w:val="30"/>
        </w:rPr>
        <w:t xml:space="preserve"> </w:t>
      </w:r>
      <w:r w:rsidRPr="001E6DD1">
        <w:rPr>
          <w:sz w:val="30"/>
          <w:szCs w:val="30"/>
        </w:rPr>
        <w:t>Получили зубопротезирование 186 ветеранов войн, 125 ветеранов боевых действий на территории других государств, 176 лиц, пострадавших от последствий войн (все нуждающи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ся). Слуховые аппараты получили 62 ветерана войны. В рамках действу</w:t>
      </w:r>
      <w:r w:rsidRPr="001E6DD1">
        <w:rPr>
          <w:sz w:val="30"/>
          <w:szCs w:val="30"/>
        </w:rPr>
        <w:t>ю</w:t>
      </w:r>
      <w:r w:rsidRPr="001E6DD1">
        <w:rPr>
          <w:sz w:val="30"/>
          <w:szCs w:val="30"/>
        </w:rPr>
        <w:t>щего законодательства ветераны ВОВ обеспечиваются лекарственными препаратами.  В организациях здравоохранения области установлен ко</w:t>
      </w:r>
      <w:r w:rsidRPr="001E6DD1">
        <w:rPr>
          <w:sz w:val="30"/>
          <w:szCs w:val="30"/>
        </w:rPr>
        <w:t>н</w:t>
      </w:r>
      <w:r w:rsidRPr="001E6DD1">
        <w:rPr>
          <w:sz w:val="30"/>
          <w:szCs w:val="30"/>
        </w:rPr>
        <w:t>троль по обеспечению льгот и гарантий по медицинскому обслуживанию ветеранов ВОВ в соответствии с законодательством Республики Беларусь.</w:t>
      </w:r>
    </w:p>
    <w:p w:rsidR="00670729" w:rsidRPr="001E6DD1" w:rsidRDefault="00670729" w:rsidP="00035630">
      <w:pPr>
        <w:pStyle w:val="NormalWeb"/>
        <w:spacing w:after="0" w:line="240" w:lineRule="auto"/>
        <w:ind w:firstLine="567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За последние годы в Могилевской области проведена значительная р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>бота по увековечению памяти защитников Отечества и жертв войн, подг</w:t>
      </w:r>
      <w:r w:rsidRPr="001E6DD1">
        <w:rPr>
          <w:sz w:val="30"/>
          <w:szCs w:val="30"/>
        </w:rPr>
        <w:t>о</w:t>
      </w:r>
      <w:r w:rsidRPr="001E6DD1">
        <w:rPr>
          <w:sz w:val="30"/>
          <w:szCs w:val="30"/>
        </w:rPr>
        <w:t xml:space="preserve">товке и проведению мероприятий, приуроченных к юбилеям освобождения области и Победы советского народа в Великой Отечественной войне. </w:t>
      </w:r>
    </w:p>
    <w:p w:rsidR="00670729" w:rsidRPr="001E6DD1" w:rsidRDefault="00670729" w:rsidP="000356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 xml:space="preserve">За период 2010 - 2014 годов в городах и районах области установлены и паспортизированы 74 новых воинских захоронения. </w:t>
      </w:r>
    </w:p>
    <w:p w:rsidR="00670729" w:rsidRPr="001E6DD1" w:rsidRDefault="00670729" w:rsidP="000356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>Только в 2014 году на территории области установлено новых памя</w:t>
      </w:r>
      <w:r w:rsidRPr="001E6DD1">
        <w:rPr>
          <w:sz w:val="30"/>
          <w:szCs w:val="30"/>
        </w:rPr>
        <w:t>т</w:t>
      </w:r>
      <w:r w:rsidRPr="001E6DD1">
        <w:rPr>
          <w:sz w:val="30"/>
          <w:szCs w:val="30"/>
        </w:rPr>
        <w:t xml:space="preserve">ных знаков: </w:t>
      </w:r>
    </w:p>
    <w:p w:rsidR="00670729" w:rsidRPr="001E6DD1" w:rsidRDefault="00670729" w:rsidP="00035630">
      <w:pPr>
        <w:widowControl w:val="0"/>
        <w:ind w:firstLine="720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г Могилеве - памятный знак «Хачкар», посвященный воинам-армянам, освобождавшим город Могилев. Открыт памятник-бюст генерал-майору Романову М.Т.</w:t>
      </w:r>
    </w:p>
    <w:p w:rsidR="00670729" w:rsidRPr="001E6DD1" w:rsidRDefault="00670729" w:rsidP="00035630">
      <w:pPr>
        <w:pStyle w:val="BodyTextIndent2"/>
        <w:tabs>
          <w:tab w:val="left" w:pos="993"/>
          <w:tab w:val="left" w:pos="1260"/>
        </w:tabs>
        <w:rPr>
          <w:szCs w:val="30"/>
        </w:rPr>
      </w:pPr>
      <w:r w:rsidRPr="001E6DD1">
        <w:rPr>
          <w:szCs w:val="30"/>
        </w:rPr>
        <w:t>в г. Бобруйске на братской могиле советских военнопленных, уни</w:t>
      </w:r>
      <w:r w:rsidRPr="001E6DD1">
        <w:rPr>
          <w:szCs w:val="30"/>
        </w:rPr>
        <w:t>ч</w:t>
      </w:r>
      <w:r w:rsidRPr="001E6DD1">
        <w:rPr>
          <w:szCs w:val="30"/>
        </w:rPr>
        <w:t>тоженных фашистами, установлена скульптурная композиция «Жертвам фашизма», проведено благоустройство и реконструкция прилегающей те</w:t>
      </w:r>
      <w:r w:rsidRPr="001E6DD1">
        <w:rPr>
          <w:szCs w:val="30"/>
        </w:rPr>
        <w:t>р</w:t>
      </w:r>
      <w:r w:rsidRPr="001E6DD1">
        <w:rPr>
          <w:szCs w:val="30"/>
        </w:rPr>
        <w:t xml:space="preserve">ритории за счет средств заработанных на городском субботнике (свыше 6 млрд. рублей). </w:t>
      </w:r>
    </w:p>
    <w:p w:rsidR="00670729" w:rsidRPr="001E6DD1" w:rsidRDefault="00670729" w:rsidP="00035630">
      <w:pPr>
        <w:shd w:val="clear" w:color="auto" w:fill="FFFFFF"/>
        <w:ind w:firstLine="720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Горецком районе в</w:t>
      </w:r>
      <w:r w:rsidRPr="001E6DD1">
        <w:rPr>
          <w:color w:val="000000"/>
          <w:sz w:val="30"/>
          <w:szCs w:val="30"/>
        </w:rPr>
        <w:t xml:space="preserve"> агрогородке «Горы» открыт памятный знак зе</w:t>
      </w:r>
      <w:r w:rsidRPr="001E6DD1">
        <w:rPr>
          <w:color w:val="000000"/>
          <w:sz w:val="30"/>
          <w:szCs w:val="30"/>
        </w:rPr>
        <w:t>м</w:t>
      </w:r>
      <w:r w:rsidRPr="001E6DD1">
        <w:rPr>
          <w:color w:val="000000"/>
          <w:sz w:val="30"/>
          <w:szCs w:val="30"/>
        </w:rPr>
        <w:t>лячке М.Г. Цыганковой, матери шестерых погибших в годы войны сын</w:t>
      </w:r>
      <w:r w:rsidRPr="001E6DD1">
        <w:rPr>
          <w:color w:val="000000"/>
          <w:sz w:val="30"/>
          <w:szCs w:val="30"/>
        </w:rPr>
        <w:t>о</w:t>
      </w:r>
      <w:r w:rsidRPr="001E6DD1">
        <w:rPr>
          <w:color w:val="000000"/>
          <w:sz w:val="30"/>
          <w:szCs w:val="30"/>
        </w:rPr>
        <w:t>вей.</w:t>
      </w:r>
      <w:r w:rsidRPr="001E6DD1">
        <w:rPr>
          <w:sz w:val="30"/>
          <w:szCs w:val="30"/>
        </w:rPr>
        <w:t xml:space="preserve"> За счет средств, собранных на субботнике (383 млн. рублей), реконс</w:t>
      </w:r>
      <w:r w:rsidRPr="001E6DD1">
        <w:rPr>
          <w:sz w:val="30"/>
          <w:szCs w:val="30"/>
        </w:rPr>
        <w:t>т</w:t>
      </w:r>
      <w:r w:rsidRPr="001E6DD1">
        <w:rPr>
          <w:sz w:val="30"/>
          <w:szCs w:val="30"/>
        </w:rPr>
        <w:t>руировано воинское захоронение «Звезда» в агрогородке Ленино с уст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 xml:space="preserve">новлением мемориальных плит с именами советских воинов, погибших в годы Великой Отечественной войны. </w:t>
      </w:r>
    </w:p>
    <w:p w:rsidR="00670729" w:rsidRPr="001E6DD1" w:rsidRDefault="00670729" w:rsidP="00035630">
      <w:pPr>
        <w:ind w:firstLine="720"/>
        <w:jc w:val="both"/>
        <w:rPr>
          <w:color w:val="000000"/>
          <w:sz w:val="30"/>
          <w:szCs w:val="30"/>
        </w:rPr>
      </w:pPr>
      <w:r w:rsidRPr="001E6DD1">
        <w:rPr>
          <w:sz w:val="30"/>
          <w:szCs w:val="30"/>
        </w:rPr>
        <w:t>в Кричевском районе</w:t>
      </w:r>
      <w:r w:rsidRPr="001E6DD1">
        <w:rPr>
          <w:color w:val="000000"/>
          <w:sz w:val="30"/>
          <w:szCs w:val="30"/>
        </w:rPr>
        <w:t xml:space="preserve"> в д. Вородьков открыт памятный знак дважды Герою Советского Союза </w:t>
      </w:r>
      <w:r w:rsidRPr="001E6DD1">
        <w:rPr>
          <w:sz w:val="30"/>
          <w:szCs w:val="30"/>
        </w:rPr>
        <w:t>И.И. Гусаковскому</w:t>
      </w:r>
      <w:r w:rsidRPr="001E6DD1">
        <w:rPr>
          <w:color w:val="000000"/>
          <w:sz w:val="30"/>
          <w:szCs w:val="30"/>
        </w:rPr>
        <w:t>.</w:t>
      </w:r>
    </w:p>
    <w:p w:rsidR="00670729" w:rsidRPr="001E6DD1" w:rsidRDefault="00670729" w:rsidP="00035630">
      <w:pPr>
        <w:ind w:firstLine="567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Чаусском районе 25 июня 2014 года открыт памятный знак на месте гибели Героя Советского Союза И.С. Лазаренко.</w:t>
      </w:r>
    </w:p>
    <w:p w:rsidR="00670729" w:rsidRPr="001E6DD1" w:rsidRDefault="00670729" w:rsidP="00035630">
      <w:pPr>
        <w:shd w:val="clear" w:color="auto" w:fill="FFFFFF"/>
        <w:ind w:firstLine="567"/>
        <w:jc w:val="both"/>
        <w:rPr>
          <w:color w:val="FF0000"/>
          <w:sz w:val="30"/>
          <w:szCs w:val="30"/>
        </w:rPr>
      </w:pPr>
      <w:r w:rsidRPr="001E6DD1">
        <w:rPr>
          <w:sz w:val="30"/>
          <w:szCs w:val="30"/>
        </w:rPr>
        <w:t>в г. Кличеве на ул. Пролетарской установлен памятный знак с мемор</w:t>
      </w:r>
      <w:r w:rsidRPr="001E6DD1">
        <w:rPr>
          <w:sz w:val="30"/>
          <w:szCs w:val="30"/>
        </w:rPr>
        <w:t>и</w:t>
      </w:r>
      <w:r w:rsidRPr="001E6DD1">
        <w:rPr>
          <w:sz w:val="30"/>
          <w:szCs w:val="30"/>
        </w:rPr>
        <w:t xml:space="preserve">альной доской на месте расстрела мирных граждан в районе автостанции. </w:t>
      </w:r>
    </w:p>
    <w:p w:rsidR="00670729" w:rsidRPr="001E6DD1" w:rsidRDefault="00670729" w:rsidP="00035630">
      <w:pPr>
        <w:pStyle w:val="BodyTextIndent2"/>
        <w:tabs>
          <w:tab w:val="left" w:pos="0"/>
        </w:tabs>
        <w:rPr>
          <w:color w:val="000000"/>
          <w:szCs w:val="30"/>
        </w:rPr>
      </w:pPr>
      <w:r w:rsidRPr="001E6DD1">
        <w:rPr>
          <w:color w:val="000000"/>
          <w:szCs w:val="30"/>
        </w:rPr>
        <w:t>в Хотимском районе а/г Боханы установлена мемориальная доска ж</w:t>
      </w:r>
      <w:r w:rsidRPr="001E6DD1">
        <w:rPr>
          <w:color w:val="000000"/>
          <w:szCs w:val="30"/>
        </w:rPr>
        <w:t>и</w:t>
      </w:r>
      <w:r w:rsidRPr="001E6DD1">
        <w:rPr>
          <w:color w:val="000000"/>
          <w:szCs w:val="30"/>
        </w:rPr>
        <w:t xml:space="preserve">телям, погибшим в годы ВОВ в количестве 157 фамилий. </w:t>
      </w:r>
    </w:p>
    <w:p w:rsidR="00670729" w:rsidRPr="001E6DD1" w:rsidRDefault="00670729" w:rsidP="00035630">
      <w:pPr>
        <w:ind w:firstLine="708"/>
        <w:jc w:val="both"/>
        <w:rPr>
          <w:color w:val="000000"/>
          <w:sz w:val="30"/>
          <w:szCs w:val="30"/>
        </w:rPr>
      </w:pPr>
      <w:r w:rsidRPr="001E6DD1">
        <w:rPr>
          <w:color w:val="000000"/>
          <w:sz w:val="30"/>
          <w:szCs w:val="30"/>
        </w:rPr>
        <w:t>в Шкловском районе в д. Августово установлен памятный знак п</w:t>
      </w:r>
      <w:r w:rsidRPr="001E6DD1">
        <w:rPr>
          <w:color w:val="000000"/>
          <w:sz w:val="30"/>
          <w:szCs w:val="30"/>
        </w:rPr>
        <w:t>о</w:t>
      </w:r>
      <w:r w:rsidRPr="001E6DD1">
        <w:rPr>
          <w:color w:val="000000"/>
          <w:sz w:val="30"/>
          <w:szCs w:val="30"/>
        </w:rPr>
        <w:t xml:space="preserve">гибшим солдатам, защищавшим район в июле 1941 года. 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Значительные работы по благоустройству, содержанию объектов м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мориализации в надлежащем состоянии проводятся волонтерами районных организаций ОО «БРСМ» в рамках акций «Обелиск», «Моя деревня» «З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>бота» «Я помню, я горжусь», «Герои победы» «Спасибо за победу».</w:t>
      </w:r>
    </w:p>
    <w:p w:rsidR="00670729" w:rsidRPr="001E6DD1" w:rsidRDefault="00670729" w:rsidP="00035630">
      <w:pPr>
        <w:pStyle w:val="a0"/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Всего в области действует 195 волонтерских отрядов в количестве 2 992 чел. В 2014 году отряд «Юность» Белыничского района занимался реставрацией землянки между деревнями Техтин и Осман-Касаево. Отряд «Забота» Кличевского района - благоустройством мемориального компле</w:t>
      </w:r>
      <w:r w:rsidRPr="001E6DD1">
        <w:rPr>
          <w:sz w:val="30"/>
          <w:szCs w:val="30"/>
        </w:rPr>
        <w:t>к</w:t>
      </w:r>
      <w:r w:rsidRPr="001E6DD1">
        <w:rPr>
          <w:sz w:val="30"/>
          <w:szCs w:val="30"/>
        </w:rPr>
        <w:t>са возле деревни Усакино. Работы по реставрации этого комплекса намеч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ны и на 2015 год. Волонтеры Могилевского района (учащиеся МГПЛТК им. К.П. Орловского) восстановили ДЗОТ времен ВОВ, окопы, макеты оружия тех времен.</w:t>
      </w:r>
      <w:bookmarkStart w:id="0" w:name="_GoBack"/>
      <w:bookmarkEnd w:id="0"/>
    </w:p>
    <w:p w:rsidR="00670729" w:rsidRPr="001E6DD1" w:rsidRDefault="00670729" w:rsidP="00035630">
      <w:pPr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>В 2015 году в Могилевской области, помимо реконструкции и ремо</w:t>
      </w:r>
      <w:r w:rsidRPr="001E6DD1">
        <w:rPr>
          <w:sz w:val="30"/>
          <w:szCs w:val="30"/>
        </w:rPr>
        <w:t>н</w:t>
      </w:r>
      <w:r w:rsidRPr="001E6DD1">
        <w:rPr>
          <w:sz w:val="30"/>
          <w:szCs w:val="30"/>
        </w:rPr>
        <w:t>тов запланировано: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г. Могилеве масштабная реконструкция мемориального комплекса по проспекту Шмидта (объект запланирован, как областная молодежная стройка), а также установка памятника-бюста защитнику города в годы ВОВ Семену Кутепову</w:t>
      </w:r>
      <w:r w:rsidRPr="001E6DD1">
        <w:rPr>
          <w:color w:val="000000"/>
          <w:sz w:val="30"/>
          <w:szCs w:val="30"/>
          <w:shd w:val="clear" w:color="auto" w:fill="FFFFFF"/>
        </w:rPr>
        <w:t xml:space="preserve"> на одноименной улице, с разбивкой сквера на пр</w:t>
      </w:r>
      <w:r w:rsidRPr="001E6DD1">
        <w:rPr>
          <w:color w:val="000000"/>
          <w:sz w:val="30"/>
          <w:szCs w:val="30"/>
          <w:shd w:val="clear" w:color="auto" w:fill="FFFFFF"/>
        </w:rPr>
        <w:t>и</w:t>
      </w:r>
      <w:r w:rsidRPr="001E6DD1">
        <w:rPr>
          <w:color w:val="000000"/>
          <w:sz w:val="30"/>
          <w:szCs w:val="30"/>
          <w:shd w:val="clear" w:color="auto" w:fill="FFFFFF"/>
        </w:rPr>
        <w:t>легающей территории</w:t>
      </w:r>
      <w:r w:rsidRPr="001E6DD1">
        <w:rPr>
          <w:sz w:val="30"/>
          <w:szCs w:val="30"/>
        </w:rPr>
        <w:t>;</w:t>
      </w:r>
    </w:p>
    <w:p w:rsidR="00670729" w:rsidRPr="001E6DD1" w:rsidRDefault="00670729" w:rsidP="00035630">
      <w:pPr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>в г.п. Круглое создание мемориального комплекса с установкой а</w:t>
      </w:r>
      <w:r w:rsidRPr="001E6DD1">
        <w:rPr>
          <w:sz w:val="30"/>
          <w:szCs w:val="30"/>
        </w:rPr>
        <w:t>р</w:t>
      </w:r>
      <w:r w:rsidRPr="001E6DD1">
        <w:rPr>
          <w:sz w:val="30"/>
          <w:szCs w:val="30"/>
        </w:rPr>
        <w:t>тиллерийского орудия;</w:t>
      </w:r>
    </w:p>
    <w:p w:rsidR="00670729" w:rsidRPr="001E6DD1" w:rsidRDefault="00670729" w:rsidP="00035630">
      <w:pPr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>в г. Климовичи установка памятного знака «Женщины на войне»;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в Кировском районе (Скриплицкий сельсовет) установка мемориал</w:t>
      </w:r>
      <w:r w:rsidRPr="001E6DD1">
        <w:rPr>
          <w:sz w:val="30"/>
          <w:szCs w:val="30"/>
        </w:rPr>
        <w:t>ь</w:t>
      </w:r>
      <w:r w:rsidRPr="001E6DD1">
        <w:rPr>
          <w:sz w:val="30"/>
          <w:szCs w:val="30"/>
        </w:rPr>
        <w:t>ной плиты на воинском захоронении;</w:t>
      </w:r>
    </w:p>
    <w:p w:rsidR="00670729" w:rsidRPr="001E6DD1" w:rsidRDefault="00670729" w:rsidP="00035630">
      <w:pPr>
        <w:rPr>
          <w:sz w:val="30"/>
          <w:szCs w:val="30"/>
        </w:rPr>
      </w:pPr>
      <w:r w:rsidRPr="001E6DD1">
        <w:rPr>
          <w:sz w:val="30"/>
          <w:szCs w:val="30"/>
        </w:rPr>
        <w:tab/>
        <w:t>в Кричевском районе (а/г Бель) установка мемориальных плит в п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>мять о земляках, погибших в годы ВОВ.</w:t>
      </w:r>
      <w:r w:rsidRPr="001E6DD1">
        <w:rPr>
          <w:sz w:val="30"/>
          <w:szCs w:val="30"/>
        </w:rPr>
        <w:tab/>
      </w:r>
    </w:p>
    <w:p w:rsidR="00670729" w:rsidRPr="001E6DD1" w:rsidRDefault="00670729" w:rsidP="00035630">
      <w:pPr>
        <w:pStyle w:val="NoSpacing"/>
        <w:ind w:firstLine="567"/>
        <w:jc w:val="both"/>
        <w:rPr>
          <w:rFonts w:ascii="Times New Roman" w:hAnsi="Times New Roman"/>
          <w:sz w:val="30"/>
          <w:szCs w:val="30"/>
        </w:rPr>
      </w:pPr>
      <w:r w:rsidRPr="001E6DD1">
        <w:rPr>
          <w:rFonts w:ascii="Times New Roman" w:hAnsi="Times New Roman"/>
          <w:sz w:val="30"/>
          <w:szCs w:val="30"/>
        </w:rPr>
        <w:t>Большое внимание будет уделено организации торжественных мер</w:t>
      </w:r>
      <w:r w:rsidRPr="001E6DD1">
        <w:rPr>
          <w:rFonts w:ascii="Times New Roman" w:hAnsi="Times New Roman"/>
          <w:sz w:val="30"/>
          <w:szCs w:val="30"/>
        </w:rPr>
        <w:t>о</w:t>
      </w:r>
      <w:r w:rsidRPr="001E6DD1">
        <w:rPr>
          <w:rFonts w:ascii="Times New Roman" w:hAnsi="Times New Roman"/>
          <w:sz w:val="30"/>
          <w:szCs w:val="30"/>
        </w:rPr>
        <w:t>приятий, приуроченных к юбилею Победы, утвержден календарный план подготовки и проведения мероприятий по празднованию 70-й годовщины Победы советского народа в Великой Отечественной войне в Могилевской области.</w:t>
      </w:r>
    </w:p>
    <w:p w:rsidR="00670729" w:rsidRPr="001E6DD1" w:rsidRDefault="00670729" w:rsidP="00035630">
      <w:pPr>
        <w:pStyle w:val="NoSpacing"/>
        <w:ind w:firstLine="567"/>
        <w:jc w:val="both"/>
        <w:rPr>
          <w:rFonts w:ascii="Times New Roman" w:hAnsi="Times New Roman"/>
          <w:sz w:val="30"/>
          <w:szCs w:val="30"/>
        </w:rPr>
      </w:pPr>
      <w:r w:rsidRPr="001E6DD1">
        <w:rPr>
          <w:rFonts w:ascii="Times New Roman" w:hAnsi="Times New Roman"/>
          <w:sz w:val="30"/>
          <w:szCs w:val="30"/>
        </w:rPr>
        <w:t>В 2015 году в рамках юбилея Победы в регионах состоятся торжес</w:t>
      </w:r>
      <w:r w:rsidRPr="001E6DD1">
        <w:rPr>
          <w:rFonts w:ascii="Times New Roman" w:hAnsi="Times New Roman"/>
          <w:sz w:val="30"/>
          <w:szCs w:val="30"/>
        </w:rPr>
        <w:t>т</w:t>
      </w:r>
      <w:r w:rsidRPr="001E6DD1">
        <w:rPr>
          <w:rFonts w:ascii="Times New Roman" w:hAnsi="Times New Roman"/>
          <w:sz w:val="30"/>
          <w:szCs w:val="30"/>
        </w:rPr>
        <w:t>венные приемы ветеранов ВОВ, праздничные концерты и ряд иных мер</w:t>
      </w:r>
      <w:r w:rsidRPr="001E6DD1">
        <w:rPr>
          <w:rFonts w:ascii="Times New Roman" w:hAnsi="Times New Roman"/>
          <w:sz w:val="30"/>
          <w:szCs w:val="30"/>
        </w:rPr>
        <w:t>о</w:t>
      </w:r>
      <w:r w:rsidRPr="001E6DD1">
        <w:rPr>
          <w:rFonts w:ascii="Times New Roman" w:hAnsi="Times New Roman"/>
          <w:sz w:val="30"/>
          <w:szCs w:val="30"/>
        </w:rPr>
        <w:t>приятий.</w:t>
      </w:r>
    </w:p>
    <w:p w:rsidR="00670729" w:rsidRDefault="00670729" w:rsidP="00035630">
      <w:pPr>
        <w:pStyle w:val="NoSpacing"/>
        <w:ind w:firstLine="567"/>
        <w:jc w:val="both"/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  <w:r w:rsidRPr="001E6DD1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В настоящее время в области прошло торжественное </w:t>
      </w:r>
      <w:r w:rsidRPr="001E6DD1">
        <w:rPr>
          <w:rStyle w:val="Strong"/>
          <w:rFonts w:ascii="Times New Roman" w:hAnsi="Times New Roman"/>
          <w:color w:val="000000"/>
          <w:sz w:val="30"/>
          <w:szCs w:val="30"/>
          <w:shd w:val="clear" w:color="auto" w:fill="FFFFFF"/>
        </w:rPr>
        <w:t>вручение юб</w:t>
      </w:r>
      <w:r w:rsidRPr="001E6DD1">
        <w:rPr>
          <w:rStyle w:val="Strong"/>
          <w:rFonts w:ascii="Times New Roman" w:hAnsi="Times New Roman"/>
          <w:color w:val="000000"/>
          <w:sz w:val="30"/>
          <w:szCs w:val="30"/>
          <w:shd w:val="clear" w:color="auto" w:fill="FFFFFF"/>
        </w:rPr>
        <w:t>и</w:t>
      </w:r>
      <w:r w:rsidRPr="001E6DD1">
        <w:rPr>
          <w:rStyle w:val="Strong"/>
          <w:rFonts w:ascii="Times New Roman" w:hAnsi="Times New Roman"/>
          <w:color w:val="000000"/>
          <w:sz w:val="30"/>
          <w:szCs w:val="30"/>
          <w:shd w:val="clear" w:color="auto" w:fill="FFFFFF"/>
        </w:rPr>
        <w:t>лейных медалей</w:t>
      </w:r>
      <w:r w:rsidRPr="001E6DD1">
        <w:rPr>
          <w:rStyle w:val="apple-converted-space"/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 </w:t>
      </w:r>
      <w:r w:rsidRPr="001E6DD1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ветеранам ВОВ.</w:t>
      </w:r>
    </w:p>
    <w:p w:rsidR="00670729" w:rsidRPr="001E6DD1" w:rsidRDefault="00670729" w:rsidP="00035630">
      <w:pPr>
        <w:pStyle w:val="NoSpacing"/>
        <w:ind w:firstLine="567"/>
        <w:jc w:val="both"/>
        <w:rPr>
          <w:rFonts w:ascii="Times New Roman" w:hAnsi="Times New Roman"/>
          <w:color w:val="000000"/>
          <w:sz w:val="30"/>
          <w:szCs w:val="30"/>
          <w:shd w:val="clear" w:color="auto" w:fill="FFFFFF"/>
        </w:rPr>
      </w:pPr>
    </w:p>
    <w:p w:rsidR="00670729" w:rsidRPr="001E6DD1" w:rsidRDefault="00670729" w:rsidP="00035630">
      <w:pPr>
        <w:pStyle w:val="NoSpacing"/>
        <w:ind w:firstLine="567"/>
        <w:jc w:val="both"/>
        <w:rPr>
          <w:rFonts w:ascii="Times New Roman" w:hAnsi="Times New Roman"/>
          <w:color w:val="000000"/>
          <w:sz w:val="30"/>
          <w:szCs w:val="30"/>
        </w:rPr>
      </w:pPr>
      <w:r w:rsidRPr="001E6DD1">
        <w:rPr>
          <w:rFonts w:ascii="Times New Roman" w:hAnsi="Times New Roman"/>
          <w:color w:val="000000"/>
          <w:sz w:val="30"/>
          <w:szCs w:val="30"/>
        </w:rPr>
        <w:t>В феврале т.г. в Могилеве стартовала эстафета Победы. На флаге обл</w:t>
      </w:r>
      <w:r w:rsidRPr="001E6DD1">
        <w:rPr>
          <w:rFonts w:ascii="Times New Roman" w:hAnsi="Times New Roman"/>
          <w:color w:val="000000"/>
          <w:sz w:val="30"/>
          <w:szCs w:val="30"/>
        </w:rPr>
        <w:t>а</w:t>
      </w:r>
      <w:r w:rsidRPr="001E6DD1">
        <w:rPr>
          <w:rFonts w:ascii="Times New Roman" w:hAnsi="Times New Roman"/>
          <w:color w:val="000000"/>
          <w:sz w:val="30"/>
          <w:szCs w:val="30"/>
        </w:rPr>
        <w:t>стной организации ветеранов распишутся все участники-фронтовики Вел</w:t>
      </w:r>
      <w:r w:rsidRPr="001E6DD1">
        <w:rPr>
          <w:rFonts w:ascii="Times New Roman" w:hAnsi="Times New Roman"/>
          <w:color w:val="000000"/>
          <w:sz w:val="30"/>
          <w:szCs w:val="30"/>
        </w:rPr>
        <w:t>и</w:t>
      </w:r>
      <w:r w:rsidRPr="001E6DD1">
        <w:rPr>
          <w:rFonts w:ascii="Times New Roman" w:hAnsi="Times New Roman"/>
          <w:color w:val="000000"/>
          <w:sz w:val="30"/>
          <w:szCs w:val="30"/>
        </w:rPr>
        <w:t xml:space="preserve">кой Отечественной. </w:t>
      </w:r>
      <w:r w:rsidRPr="001E6DD1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В рамках акции знамя побывает во всех районах При</w:t>
      </w:r>
      <w:r w:rsidRPr="001E6DD1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>д</w:t>
      </w:r>
      <w:r w:rsidRPr="001E6DD1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непровского края и станет своеобразной реликвией, символом патриотизма и самоотверженности. </w:t>
      </w:r>
      <w:r w:rsidRPr="001E6DD1">
        <w:rPr>
          <w:rFonts w:ascii="Times New Roman" w:hAnsi="Times New Roman"/>
          <w:color w:val="000000"/>
          <w:sz w:val="30"/>
          <w:szCs w:val="30"/>
        </w:rPr>
        <w:t>В день Победы флаг с подписями фронтовиков то</w:t>
      </w:r>
      <w:r w:rsidRPr="001E6DD1">
        <w:rPr>
          <w:rFonts w:ascii="Times New Roman" w:hAnsi="Times New Roman"/>
          <w:color w:val="000000"/>
          <w:sz w:val="30"/>
          <w:szCs w:val="30"/>
        </w:rPr>
        <w:t>р</w:t>
      </w:r>
      <w:r w:rsidRPr="001E6DD1">
        <w:rPr>
          <w:rFonts w:ascii="Times New Roman" w:hAnsi="Times New Roman"/>
          <w:color w:val="000000"/>
          <w:sz w:val="30"/>
          <w:szCs w:val="30"/>
        </w:rPr>
        <w:t>жественно передадут губернатору Могилевщины на торжественном мити</w:t>
      </w:r>
      <w:r w:rsidRPr="001E6DD1">
        <w:rPr>
          <w:rFonts w:ascii="Times New Roman" w:hAnsi="Times New Roman"/>
          <w:color w:val="000000"/>
          <w:sz w:val="30"/>
          <w:szCs w:val="30"/>
        </w:rPr>
        <w:t>н</w:t>
      </w:r>
      <w:r w:rsidRPr="001E6DD1">
        <w:rPr>
          <w:rFonts w:ascii="Times New Roman" w:hAnsi="Times New Roman"/>
          <w:color w:val="000000"/>
          <w:sz w:val="30"/>
          <w:szCs w:val="30"/>
        </w:rPr>
        <w:t>ге.</w:t>
      </w:r>
    </w:p>
    <w:p w:rsidR="00670729" w:rsidRPr="001E6DD1" w:rsidRDefault="00670729" w:rsidP="00035630">
      <w:pPr>
        <w:jc w:val="both"/>
        <w:rPr>
          <w:sz w:val="30"/>
          <w:szCs w:val="30"/>
        </w:rPr>
      </w:pPr>
      <w:r w:rsidRPr="001E6DD1">
        <w:rPr>
          <w:sz w:val="30"/>
          <w:szCs w:val="30"/>
        </w:rPr>
        <w:tab/>
        <w:t>Цикл мероприятий к 70-летию Великой Победы, включающий Крес</w:t>
      </w:r>
      <w:r w:rsidRPr="001E6DD1">
        <w:rPr>
          <w:sz w:val="30"/>
          <w:szCs w:val="30"/>
        </w:rPr>
        <w:t>т</w:t>
      </w:r>
      <w:r w:rsidRPr="001E6DD1">
        <w:rPr>
          <w:sz w:val="30"/>
          <w:szCs w:val="30"/>
        </w:rPr>
        <w:t>ный ход, информационные часы, заседание киноклуба, изготовление и</w:t>
      </w:r>
      <w:r w:rsidRPr="001E6DD1">
        <w:rPr>
          <w:sz w:val="30"/>
          <w:szCs w:val="30"/>
        </w:rPr>
        <w:t>н</w:t>
      </w:r>
      <w:r w:rsidRPr="001E6DD1">
        <w:rPr>
          <w:sz w:val="30"/>
          <w:szCs w:val="30"/>
        </w:rPr>
        <w:t>формационных листовок и другое запланирован в рамках сотрудничества облисполкома и управления Могилевской Епархии.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  <w:shd w:val="clear" w:color="auto" w:fill="FFFFFF"/>
        </w:rPr>
      </w:pPr>
      <w:r w:rsidRPr="001E6DD1">
        <w:rPr>
          <w:sz w:val="30"/>
          <w:szCs w:val="30"/>
          <w:shd w:val="clear" w:color="auto" w:fill="FFFFFF"/>
        </w:rPr>
        <w:t>В феврале 2015 г. на совместном пленуме представителей областной организации ветеранов, БРСМ и КПБ решено провести акцию «Сады Вел</w:t>
      </w:r>
      <w:r w:rsidRPr="001E6DD1">
        <w:rPr>
          <w:sz w:val="30"/>
          <w:szCs w:val="30"/>
          <w:shd w:val="clear" w:color="auto" w:fill="FFFFFF"/>
        </w:rPr>
        <w:t>и</w:t>
      </w:r>
      <w:r w:rsidRPr="001E6DD1">
        <w:rPr>
          <w:sz w:val="30"/>
          <w:szCs w:val="30"/>
          <w:shd w:val="clear" w:color="auto" w:fill="FFFFFF"/>
        </w:rPr>
        <w:t>кой Победы и заложить честь 70-летия Великой Победы яблоневый сад.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  <w:shd w:val="clear" w:color="auto" w:fill="FFFFFF"/>
        </w:rPr>
      </w:pPr>
      <w:r w:rsidRPr="001E6DD1">
        <w:rPr>
          <w:sz w:val="30"/>
          <w:szCs w:val="30"/>
          <w:shd w:val="clear" w:color="auto" w:fill="FFFFFF"/>
        </w:rPr>
        <w:t>23 февраля во Дворце культуры области стартовал областной этап республиканской акции «Мы беларусы – м</w:t>
      </w:r>
      <w:r w:rsidRPr="001E6DD1">
        <w:rPr>
          <w:sz w:val="30"/>
          <w:szCs w:val="30"/>
          <w:shd w:val="clear" w:color="auto" w:fill="FFFFFF"/>
          <w:lang w:val="be-BY"/>
        </w:rPr>
        <w:t>і</w:t>
      </w:r>
      <w:r w:rsidRPr="001E6DD1">
        <w:rPr>
          <w:sz w:val="30"/>
          <w:szCs w:val="30"/>
          <w:shd w:val="clear" w:color="auto" w:fill="FFFFFF"/>
        </w:rPr>
        <w:t>рныя людз</w:t>
      </w:r>
      <w:r w:rsidRPr="001E6DD1">
        <w:rPr>
          <w:sz w:val="30"/>
          <w:szCs w:val="30"/>
          <w:shd w:val="clear" w:color="auto" w:fill="FFFFFF"/>
          <w:lang w:val="be-BY"/>
        </w:rPr>
        <w:t>і</w:t>
      </w:r>
      <w:r w:rsidRPr="001E6DD1">
        <w:rPr>
          <w:sz w:val="30"/>
          <w:szCs w:val="30"/>
          <w:shd w:val="clear" w:color="auto" w:fill="FFFFFF"/>
        </w:rPr>
        <w:t>» и др.</w:t>
      </w:r>
    </w:p>
    <w:p w:rsidR="00670729" w:rsidRPr="00035630" w:rsidRDefault="00670729" w:rsidP="00035630">
      <w:pPr>
        <w:jc w:val="both"/>
        <w:rPr>
          <w:b/>
          <w:sz w:val="30"/>
          <w:szCs w:val="30"/>
        </w:rPr>
      </w:pPr>
      <w:r w:rsidRPr="001E6DD1">
        <w:rPr>
          <w:b/>
          <w:sz w:val="30"/>
          <w:szCs w:val="30"/>
        </w:rPr>
        <w:tab/>
      </w:r>
      <w:r w:rsidRPr="00035630">
        <w:rPr>
          <w:rStyle w:val="Strong"/>
          <w:b w:val="0"/>
          <w:color w:val="000000"/>
          <w:sz w:val="30"/>
          <w:szCs w:val="30"/>
          <w:shd w:val="clear" w:color="auto" w:fill="FFFFFF"/>
        </w:rPr>
        <w:t>В день празднования Великой Победы в Могилеве запланированы праздничные мероприятия с прохождением парадным маршем по це</w:t>
      </w:r>
      <w:r w:rsidRPr="00035630">
        <w:rPr>
          <w:rStyle w:val="Strong"/>
          <w:b w:val="0"/>
          <w:color w:val="000000"/>
          <w:sz w:val="30"/>
          <w:szCs w:val="30"/>
          <w:shd w:val="clear" w:color="auto" w:fill="FFFFFF"/>
        </w:rPr>
        <w:t>н</w:t>
      </w:r>
      <w:r w:rsidRPr="00035630">
        <w:rPr>
          <w:rStyle w:val="Strong"/>
          <w:b w:val="0"/>
          <w:color w:val="000000"/>
          <w:sz w:val="30"/>
          <w:szCs w:val="30"/>
          <w:shd w:val="clear" w:color="auto" w:fill="FFFFFF"/>
        </w:rPr>
        <w:t>тральной улице города и митингом на площади Славы.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Также в Могилеве на набережной реки Днепр запланирована ма</w:t>
      </w:r>
      <w:r w:rsidRPr="001E6DD1">
        <w:rPr>
          <w:sz w:val="30"/>
          <w:szCs w:val="30"/>
        </w:rPr>
        <w:t>с</w:t>
      </w:r>
      <w:r w:rsidRPr="001E6DD1">
        <w:rPr>
          <w:sz w:val="30"/>
          <w:szCs w:val="30"/>
        </w:rPr>
        <w:t xml:space="preserve">штабная историческая реконструкция военных сражений, в которой будут задействованы около 3 тыс. участников. Аналогов этому грандиозному шоу в Беларуси пока еще не было. </w:t>
      </w:r>
    </w:p>
    <w:p w:rsidR="00670729" w:rsidRPr="001E6DD1" w:rsidRDefault="00670729" w:rsidP="00035630">
      <w:pPr>
        <w:ind w:firstLine="708"/>
        <w:jc w:val="both"/>
        <w:rPr>
          <w:sz w:val="30"/>
          <w:szCs w:val="30"/>
        </w:rPr>
      </w:pPr>
      <w:r w:rsidRPr="001E6DD1">
        <w:rPr>
          <w:sz w:val="30"/>
          <w:szCs w:val="30"/>
        </w:rPr>
        <w:t>Импровизированная сцена длиной 150 м разместится на реке Днепр, ее основу составят 2 баржи. Вечером 8 мая участников исторической р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конструкции будут подвозить к плавучей сцене 4 понтона. Некоторые г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рои постановки приземлятся на баржи с парашютом. В районе набережной планируется установить 3 больших экрана, транслирующих все происх</w:t>
      </w:r>
      <w:r w:rsidRPr="001E6DD1">
        <w:rPr>
          <w:sz w:val="30"/>
          <w:szCs w:val="30"/>
        </w:rPr>
        <w:t>о</w:t>
      </w:r>
      <w:r w:rsidRPr="001E6DD1">
        <w:rPr>
          <w:sz w:val="30"/>
          <w:szCs w:val="30"/>
        </w:rPr>
        <w:t>дящее в режиме реального времени. Также запланировано выступление звезд отечественной и зарубежной эстрады, лазерное 3</w:t>
      </w:r>
      <w:r w:rsidRPr="001E6DD1">
        <w:rPr>
          <w:sz w:val="30"/>
          <w:szCs w:val="30"/>
          <w:lang w:val="en-US"/>
        </w:rPr>
        <w:t>D</w:t>
      </w:r>
      <w:r w:rsidRPr="001E6DD1">
        <w:rPr>
          <w:sz w:val="30"/>
          <w:szCs w:val="30"/>
        </w:rPr>
        <w:t>-шоу и фейерверк.</w:t>
      </w:r>
    </w:p>
    <w:p w:rsidR="00670729" w:rsidRPr="001E6DD1" w:rsidRDefault="00670729" w:rsidP="00035630">
      <w:pPr>
        <w:ind w:firstLine="720"/>
        <w:jc w:val="both"/>
        <w:rPr>
          <w:sz w:val="30"/>
          <w:szCs w:val="30"/>
        </w:rPr>
      </w:pPr>
      <w:r w:rsidRPr="001E6DD1">
        <w:rPr>
          <w:sz w:val="30"/>
          <w:szCs w:val="30"/>
          <w:lang w:val="be-BY"/>
        </w:rPr>
        <w:t>Мероприятия гражданско-патриотической направленности проводятся во всех</w:t>
      </w:r>
      <w:r w:rsidRPr="001E6DD1">
        <w:rPr>
          <w:sz w:val="30"/>
          <w:szCs w:val="30"/>
        </w:rPr>
        <w:t xml:space="preserve"> учреждениях образования</w:t>
      </w:r>
      <w:r w:rsidRPr="001E6DD1">
        <w:rPr>
          <w:sz w:val="30"/>
          <w:szCs w:val="30"/>
          <w:lang w:val="be-BY"/>
        </w:rPr>
        <w:t xml:space="preserve"> области. </w:t>
      </w:r>
      <w:r w:rsidRPr="001E6DD1">
        <w:rPr>
          <w:sz w:val="30"/>
          <w:szCs w:val="30"/>
        </w:rPr>
        <w:t>Оформлены и си</w:t>
      </w:r>
      <w:r w:rsidRPr="001E6DD1">
        <w:rPr>
          <w:sz w:val="30"/>
          <w:szCs w:val="30"/>
        </w:rPr>
        <w:t>с</w:t>
      </w:r>
      <w:r w:rsidRPr="001E6DD1">
        <w:rPr>
          <w:sz w:val="30"/>
          <w:szCs w:val="30"/>
        </w:rPr>
        <w:t xml:space="preserve">тематически обновляются тематические стенды, посвященные </w:t>
      </w:r>
      <w:r w:rsidRPr="001E6DD1">
        <w:rPr>
          <w:sz w:val="30"/>
          <w:szCs w:val="30"/>
          <w:lang w:val="be-BY"/>
        </w:rPr>
        <w:t xml:space="preserve">празднованию 70-й годовщины освобождения Республики Беларусь от немецко-фашистских захватчиков и Победы советского народа в Великой Отечественной войне, организуются </w:t>
      </w:r>
      <w:r w:rsidRPr="001E6DD1">
        <w:rPr>
          <w:sz w:val="30"/>
          <w:szCs w:val="30"/>
        </w:rPr>
        <w:t xml:space="preserve">выставки литературы, выпуски газет, журналов, радиопередач на данную тематику. </w:t>
      </w:r>
    </w:p>
    <w:p w:rsidR="00670729" w:rsidRPr="001E6DD1" w:rsidRDefault="00670729" w:rsidP="00035630">
      <w:pPr>
        <w:pStyle w:val="2"/>
        <w:shd w:val="clear" w:color="auto" w:fill="auto"/>
        <w:spacing w:line="240" w:lineRule="auto"/>
        <w:ind w:firstLine="697"/>
        <w:rPr>
          <w:spacing w:val="0"/>
          <w:sz w:val="30"/>
          <w:szCs w:val="30"/>
        </w:rPr>
      </w:pPr>
      <w:r w:rsidRPr="001E6DD1">
        <w:rPr>
          <w:spacing w:val="0"/>
          <w:sz w:val="30"/>
          <w:szCs w:val="30"/>
        </w:rPr>
        <w:t xml:space="preserve">Ведется активная поисковая работа 300 поисковыми группами и 25 отрядами на базе учреждений образования.  </w:t>
      </w:r>
    </w:p>
    <w:p w:rsidR="00670729" w:rsidRPr="001E6DD1" w:rsidRDefault="00670729" w:rsidP="00035630">
      <w:pPr>
        <w:pStyle w:val="2"/>
        <w:shd w:val="clear" w:color="auto" w:fill="auto"/>
        <w:spacing w:line="240" w:lineRule="auto"/>
        <w:ind w:firstLine="700"/>
        <w:rPr>
          <w:spacing w:val="0"/>
          <w:sz w:val="30"/>
          <w:szCs w:val="30"/>
        </w:rPr>
      </w:pPr>
      <w:r w:rsidRPr="001E6DD1">
        <w:rPr>
          <w:spacing w:val="0"/>
          <w:sz w:val="30"/>
          <w:szCs w:val="30"/>
        </w:rPr>
        <w:t>Членами 849 волонтерских отрядов и 830 отрядов милосердия, «БРПО» и «БРСМ» установлено шефство за 1354 ветеранами ВОВ, 72 л</w:t>
      </w:r>
      <w:r w:rsidRPr="001E6DD1">
        <w:rPr>
          <w:spacing w:val="0"/>
          <w:sz w:val="30"/>
          <w:szCs w:val="30"/>
        </w:rPr>
        <w:t>и</w:t>
      </w:r>
      <w:r w:rsidRPr="001E6DD1">
        <w:rPr>
          <w:spacing w:val="0"/>
          <w:sz w:val="30"/>
          <w:szCs w:val="30"/>
        </w:rPr>
        <w:t>цами, пострадавших от последствия войн, 1776 пожилыми людьми и инв</w:t>
      </w:r>
      <w:r w:rsidRPr="001E6DD1">
        <w:rPr>
          <w:spacing w:val="0"/>
          <w:sz w:val="30"/>
          <w:szCs w:val="30"/>
        </w:rPr>
        <w:t>а</w:t>
      </w:r>
      <w:r w:rsidRPr="001E6DD1">
        <w:rPr>
          <w:spacing w:val="0"/>
          <w:sz w:val="30"/>
          <w:szCs w:val="30"/>
        </w:rPr>
        <w:t>лидами, 524 ветеранами, проживающими в учреждениях соцобслуживания. Не остаются без внимания и семьи погибших в годы Великой Отечестве</w:t>
      </w:r>
      <w:r w:rsidRPr="001E6DD1">
        <w:rPr>
          <w:spacing w:val="0"/>
          <w:sz w:val="30"/>
          <w:szCs w:val="30"/>
        </w:rPr>
        <w:t>н</w:t>
      </w:r>
      <w:r w:rsidRPr="001E6DD1">
        <w:rPr>
          <w:spacing w:val="0"/>
          <w:sz w:val="30"/>
          <w:szCs w:val="30"/>
        </w:rPr>
        <w:t xml:space="preserve">ной войны. </w:t>
      </w:r>
    </w:p>
    <w:p w:rsidR="00670729" w:rsidRPr="001E6DD1" w:rsidRDefault="00670729" w:rsidP="00035630">
      <w:pPr>
        <w:ind w:firstLine="720"/>
        <w:jc w:val="both"/>
        <w:rPr>
          <w:sz w:val="30"/>
          <w:szCs w:val="30"/>
        </w:rPr>
      </w:pPr>
      <w:r w:rsidRPr="001E6DD1">
        <w:rPr>
          <w:sz w:val="30"/>
          <w:szCs w:val="30"/>
          <w:lang w:val="be-BY"/>
        </w:rPr>
        <w:t xml:space="preserve">Традиционно в рамках акций </w:t>
      </w:r>
      <w:r w:rsidRPr="001E6DD1">
        <w:rPr>
          <w:sz w:val="30"/>
          <w:szCs w:val="30"/>
        </w:rPr>
        <w:t>«</w:t>
      </w:r>
      <w:r w:rsidRPr="001E6DD1">
        <w:rPr>
          <w:sz w:val="30"/>
          <w:szCs w:val="30"/>
          <w:lang w:val="be-BY"/>
        </w:rPr>
        <w:t>Забота</w:t>
      </w:r>
      <w:r w:rsidRPr="001E6DD1">
        <w:rPr>
          <w:sz w:val="30"/>
          <w:szCs w:val="30"/>
        </w:rPr>
        <w:t>»</w:t>
      </w:r>
      <w:r w:rsidRPr="001E6DD1">
        <w:rPr>
          <w:sz w:val="30"/>
          <w:szCs w:val="30"/>
          <w:lang w:val="be-BY"/>
        </w:rPr>
        <w:t xml:space="preserve">, </w:t>
      </w:r>
      <w:r w:rsidRPr="001E6DD1">
        <w:rPr>
          <w:sz w:val="30"/>
          <w:szCs w:val="30"/>
        </w:rPr>
        <w:t>«</w:t>
      </w:r>
      <w:r w:rsidRPr="001E6DD1">
        <w:rPr>
          <w:sz w:val="30"/>
          <w:szCs w:val="30"/>
          <w:lang w:val="be-BY"/>
        </w:rPr>
        <w:t>Милосердие</w:t>
      </w:r>
      <w:r w:rsidRPr="001E6DD1">
        <w:rPr>
          <w:sz w:val="30"/>
          <w:szCs w:val="30"/>
        </w:rPr>
        <w:t>»</w:t>
      </w:r>
      <w:r w:rsidRPr="001E6DD1">
        <w:rPr>
          <w:sz w:val="30"/>
          <w:szCs w:val="30"/>
          <w:lang w:val="be-BY"/>
        </w:rPr>
        <w:t xml:space="preserve">, </w:t>
      </w:r>
      <w:r w:rsidRPr="001E6DD1">
        <w:rPr>
          <w:sz w:val="30"/>
          <w:szCs w:val="30"/>
        </w:rPr>
        <w:t>«</w:t>
      </w:r>
      <w:r w:rsidRPr="001E6DD1">
        <w:rPr>
          <w:sz w:val="30"/>
          <w:szCs w:val="30"/>
          <w:lang w:val="be-BY"/>
        </w:rPr>
        <w:t>Старость без одиночества</w:t>
      </w:r>
      <w:r w:rsidRPr="001E6DD1">
        <w:rPr>
          <w:sz w:val="30"/>
          <w:szCs w:val="30"/>
        </w:rPr>
        <w:t>», «Ветеран живет рядом», «Вахта памяти», «Звездные пох</w:t>
      </w:r>
      <w:r w:rsidRPr="001E6DD1">
        <w:rPr>
          <w:sz w:val="30"/>
          <w:szCs w:val="30"/>
        </w:rPr>
        <w:t>о</w:t>
      </w:r>
      <w:r w:rsidRPr="001E6DD1">
        <w:rPr>
          <w:sz w:val="30"/>
          <w:szCs w:val="30"/>
        </w:rPr>
        <w:t xml:space="preserve">ды» </w:t>
      </w:r>
      <w:r w:rsidRPr="001E6DD1">
        <w:rPr>
          <w:sz w:val="30"/>
          <w:szCs w:val="30"/>
          <w:lang w:val="be-BY"/>
        </w:rPr>
        <w:t>учащиеся помогают по хозяйству, з</w:t>
      </w:r>
      <w:r w:rsidRPr="001E6DD1">
        <w:rPr>
          <w:sz w:val="30"/>
          <w:szCs w:val="30"/>
        </w:rPr>
        <w:t>анимаются благоустройством за з</w:t>
      </w:r>
      <w:r w:rsidRPr="001E6DD1">
        <w:rPr>
          <w:sz w:val="30"/>
          <w:szCs w:val="30"/>
        </w:rPr>
        <w:t>а</w:t>
      </w:r>
      <w:r w:rsidRPr="001E6DD1">
        <w:rPr>
          <w:sz w:val="30"/>
          <w:szCs w:val="30"/>
        </w:rPr>
        <w:t>крепленными</w:t>
      </w:r>
      <w:r w:rsidRPr="001E6DD1">
        <w:rPr>
          <w:sz w:val="30"/>
          <w:szCs w:val="30"/>
          <w:lang w:val="be-BY"/>
        </w:rPr>
        <w:t xml:space="preserve"> воинскими захоронениями, памятниками боевой славы,  в</w:t>
      </w:r>
      <w:r w:rsidRPr="001E6DD1">
        <w:rPr>
          <w:sz w:val="30"/>
          <w:szCs w:val="30"/>
        </w:rPr>
        <w:t>е</w:t>
      </w:r>
      <w:r w:rsidRPr="001E6DD1">
        <w:rPr>
          <w:sz w:val="30"/>
          <w:szCs w:val="30"/>
        </w:rPr>
        <w:t>теранам ВОВ вручаются памятные подарки, изготовленные руками детей</w:t>
      </w:r>
      <w:r w:rsidRPr="001E6DD1">
        <w:rPr>
          <w:sz w:val="30"/>
          <w:szCs w:val="30"/>
          <w:lang w:val="be-BY"/>
        </w:rPr>
        <w:t>.</w:t>
      </w:r>
      <w:r w:rsidRPr="001E6DD1">
        <w:rPr>
          <w:sz w:val="30"/>
          <w:szCs w:val="30"/>
        </w:rPr>
        <w:t xml:space="preserve">  </w:t>
      </w:r>
    </w:p>
    <w:p w:rsidR="00670729" w:rsidRDefault="00670729" w:rsidP="00035630">
      <w:pPr>
        <w:rPr>
          <w:sz w:val="30"/>
          <w:szCs w:val="30"/>
        </w:rPr>
      </w:pPr>
    </w:p>
    <w:p w:rsidR="00670729" w:rsidRDefault="00670729" w:rsidP="00035630">
      <w:pPr>
        <w:rPr>
          <w:sz w:val="30"/>
          <w:szCs w:val="30"/>
        </w:rPr>
      </w:pPr>
    </w:p>
    <w:p w:rsidR="00670729" w:rsidRDefault="00670729" w:rsidP="00230142">
      <w:pPr>
        <w:pStyle w:val="EndnoteText"/>
        <w:contextualSpacing/>
        <w:jc w:val="both"/>
        <w:rPr>
          <w:sz w:val="22"/>
          <w:szCs w:val="22"/>
        </w:rPr>
      </w:pPr>
    </w:p>
    <w:p w:rsidR="00670729" w:rsidRDefault="00670729" w:rsidP="00230142">
      <w:pPr>
        <w:ind w:firstLine="709"/>
        <w:contextualSpacing/>
        <w:outlineLvl w:val="2"/>
        <w:rPr>
          <w:sz w:val="28"/>
          <w:szCs w:val="28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03B24">
        <w:rPr>
          <w:sz w:val="28"/>
          <w:szCs w:val="28"/>
        </w:rPr>
        <w:tab/>
      </w:r>
    </w:p>
    <w:p w:rsidR="00670729" w:rsidRDefault="00670729" w:rsidP="00230142">
      <w:pPr>
        <w:ind w:firstLine="709"/>
        <w:contextualSpacing/>
        <w:outlineLvl w:val="2"/>
        <w:rPr>
          <w:sz w:val="28"/>
          <w:szCs w:val="28"/>
        </w:rPr>
      </w:pPr>
    </w:p>
    <w:p w:rsidR="00670729" w:rsidRDefault="00670729" w:rsidP="00230142">
      <w:pPr>
        <w:ind w:firstLine="709"/>
        <w:contextualSpacing/>
        <w:outlineLvl w:val="2"/>
        <w:rPr>
          <w:sz w:val="28"/>
          <w:szCs w:val="28"/>
        </w:rPr>
      </w:pPr>
    </w:p>
    <w:p w:rsidR="00670729" w:rsidRDefault="00670729" w:rsidP="00230142">
      <w:pPr>
        <w:ind w:firstLine="709"/>
        <w:contextualSpacing/>
        <w:outlineLvl w:val="2"/>
        <w:rPr>
          <w:sz w:val="28"/>
          <w:szCs w:val="28"/>
        </w:rPr>
      </w:pPr>
    </w:p>
    <w:p w:rsidR="00670729" w:rsidRPr="00503B24" w:rsidRDefault="00670729" w:rsidP="00230142">
      <w:pPr>
        <w:ind w:firstLine="709"/>
        <w:contextualSpacing/>
        <w:outlineLvl w:val="2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>Справочно</w:t>
      </w:r>
    </w:p>
    <w:p w:rsidR="00670729" w:rsidRPr="0083315E" w:rsidRDefault="00670729" w:rsidP="00230142">
      <w:pPr>
        <w:ind w:firstLine="709"/>
        <w:contextualSpacing/>
        <w:outlineLvl w:val="2"/>
        <w:rPr>
          <w:b/>
          <w:sz w:val="28"/>
          <w:szCs w:val="28"/>
        </w:rPr>
      </w:pPr>
    </w:p>
    <w:p w:rsidR="00670729" w:rsidRPr="00503B24" w:rsidRDefault="00670729" w:rsidP="00DD6A6E">
      <w:pPr>
        <w:contextualSpacing/>
        <w:outlineLvl w:val="2"/>
        <w:rPr>
          <w:bCs/>
          <w:iCs/>
          <w:sz w:val="28"/>
          <w:szCs w:val="28"/>
        </w:rPr>
      </w:pPr>
      <w:r w:rsidRPr="00503B24">
        <w:rPr>
          <w:b/>
          <w:bCs/>
          <w:iCs/>
          <w:sz w:val="28"/>
          <w:szCs w:val="28"/>
        </w:rPr>
        <w:t>СИНТЕТИЧЕСКИЕ НАРКОТИКИ-ЧУМА 21 ВЕКА. ОПЕРАТИТВНАЯ ОБСТАНОВКА В ОБЛАСТИ</w:t>
      </w:r>
      <w:r w:rsidRPr="00503B24">
        <w:rPr>
          <w:bCs/>
          <w:iCs/>
          <w:sz w:val="28"/>
          <w:szCs w:val="28"/>
        </w:rPr>
        <w:t>.</w:t>
      </w:r>
    </w:p>
    <w:p w:rsidR="00670729" w:rsidRPr="00503B24" w:rsidRDefault="00670729" w:rsidP="00230142">
      <w:pPr>
        <w:ind w:firstLine="709"/>
        <w:contextualSpacing/>
        <w:outlineLvl w:val="2"/>
        <w:rPr>
          <w:i/>
          <w:iCs/>
          <w:sz w:val="28"/>
          <w:szCs w:val="28"/>
        </w:rPr>
      </w:pPr>
    </w:p>
    <w:p w:rsidR="00670729" w:rsidRPr="00503B24" w:rsidRDefault="00670729" w:rsidP="00230142">
      <w:pPr>
        <w:ind w:firstLine="709"/>
        <w:contextualSpacing/>
        <w:outlineLvl w:val="2"/>
        <w:rPr>
          <w:i/>
          <w:iCs/>
          <w:sz w:val="28"/>
          <w:szCs w:val="28"/>
        </w:rPr>
      </w:pPr>
      <w:r w:rsidRPr="00503B24">
        <w:rPr>
          <w:i/>
          <w:iCs/>
          <w:sz w:val="28"/>
          <w:szCs w:val="28"/>
        </w:rPr>
        <w:t>Наркомания начинается как приключение,</w:t>
      </w:r>
    </w:p>
    <w:p w:rsidR="00670729" w:rsidRPr="00503B24" w:rsidRDefault="00670729" w:rsidP="00230142">
      <w:pPr>
        <w:ind w:firstLine="709"/>
        <w:contextualSpacing/>
        <w:outlineLvl w:val="2"/>
        <w:rPr>
          <w:i/>
          <w:iCs/>
          <w:sz w:val="28"/>
          <w:szCs w:val="28"/>
        </w:rPr>
      </w:pPr>
      <w:r w:rsidRPr="00503B24">
        <w:rPr>
          <w:i/>
          <w:iCs/>
          <w:sz w:val="28"/>
          <w:szCs w:val="28"/>
        </w:rPr>
        <w:t xml:space="preserve"> продолжается как болезнь</w:t>
      </w:r>
    </w:p>
    <w:p w:rsidR="00670729" w:rsidRPr="00503B24" w:rsidRDefault="00670729" w:rsidP="00230142">
      <w:pPr>
        <w:ind w:firstLine="709"/>
        <w:contextualSpacing/>
        <w:outlineLvl w:val="2"/>
        <w:rPr>
          <w:bCs/>
          <w:i/>
          <w:iCs/>
          <w:sz w:val="28"/>
          <w:szCs w:val="28"/>
        </w:rPr>
      </w:pPr>
      <w:r w:rsidRPr="00503B24">
        <w:rPr>
          <w:i/>
          <w:iCs/>
          <w:sz w:val="28"/>
          <w:szCs w:val="28"/>
        </w:rPr>
        <w:t xml:space="preserve"> и завершается как жизненная катастрофа</w:t>
      </w:r>
      <w:r w:rsidRPr="00503B24">
        <w:rPr>
          <w:bCs/>
          <w:i/>
          <w:iCs/>
          <w:sz w:val="28"/>
          <w:szCs w:val="28"/>
        </w:rPr>
        <w:t xml:space="preserve">. </w:t>
      </w:r>
    </w:p>
    <w:p w:rsidR="00670729" w:rsidRPr="00503B24" w:rsidRDefault="00670729" w:rsidP="00230142">
      <w:pPr>
        <w:ind w:firstLine="709"/>
        <w:contextualSpacing/>
        <w:outlineLvl w:val="2"/>
        <w:rPr>
          <w:bCs/>
          <w:i/>
          <w:iCs/>
          <w:sz w:val="28"/>
          <w:szCs w:val="28"/>
        </w:rPr>
      </w:pPr>
      <w:r w:rsidRPr="00503B24">
        <w:rPr>
          <w:bCs/>
          <w:i/>
          <w:iCs/>
          <w:sz w:val="28"/>
          <w:szCs w:val="28"/>
        </w:rPr>
        <w:t>Доста</w:t>
      </w:r>
      <w:r w:rsidRPr="00503B24">
        <w:rPr>
          <w:bCs/>
          <w:i/>
          <w:iCs/>
          <w:sz w:val="28"/>
          <w:szCs w:val="28"/>
        </w:rPr>
        <w:softHyphen/>
        <w:t xml:space="preserve">точно лишь первой пробы. </w:t>
      </w:r>
    </w:p>
    <w:p w:rsidR="00670729" w:rsidRPr="00503B24" w:rsidRDefault="00670729" w:rsidP="00230142">
      <w:pPr>
        <w:ind w:firstLine="709"/>
        <w:contextualSpacing/>
        <w:outlineLvl w:val="2"/>
        <w:rPr>
          <w:bCs/>
          <w:iCs/>
          <w:sz w:val="28"/>
          <w:szCs w:val="28"/>
        </w:rPr>
      </w:pPr>
    </w:p>
    <w:p w:rsidR="00670729" w:rsidRPr="00503B24" w:rsidRDefault="00670729" w:rsidP="00230142">
      <w:pPr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>Высокое развитие науки и техники привело к созданию в лабораторных условиях новых синтетических наркотиков, обладающих убойным воздействием и сравнительной дешевизной. Наркотические вещества синтетического прои</w:t>
      </w:r>
      <w:r w:rsidRPr="00503B24">
        <w:rPr>
          <w:bCs/>
          <w:iCs/>
          <w:sz w:val="28"/>
          <w:szCs w:val="28"/>
        </w:rPr>
        <w:t>с</w:t>
      </w:r>
      <w:r w:rsidRPr="00503B24">
        <w:rPr>
          <w:bCs/>
          <w:iCs/>
          <w:sz w:val="28"/>
          <w:szCs w:val="28"/>
        </w:rPr>
        <w:t>хождения получили название «СОЛИ». Синтетические наркотики, химически синтезированные наркотики создаются специально для того, чтобы оказывать сильное воздействие на разум. Как и другие наркотики, они вызывают завис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 xml:space="preserve">мость, в том числе и физическую, но главное зло, которое они в себе несут, - это их воздействие на разум.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>Экстази, ЛСД, амфетамины и другие синтетические наркотики разрабат</w:t>
      </w:r>
      <w:r w:rsidRPr="00503B24">
        <w:rPr>
          <w:bCs/>
          <w:iCs/>
          <w:sz w:val="28"/>
          <w:szCs w:val="28"/>
        </w:rPr>
        <w:t>ы</w:t>
      </w:r>
      <w:r w:rsidRPr="00503B24">
        <w:rPr>
          <w:bCs/>
          <w:iCs/>
          <w:sz w:val="28"/>
          <w:szCs w:val="28"/>
        </w:rPr>
        <w:t>вались в начале века, некоторые из них были синтезированы в фашистской Ге</w:t>
      </w:r>
      <w:r w:rsidRPr="00503B24">
        <w:rPr>
          <w:bCs/>
          <w:iCs/>
          <w:sz w:val="28"/>
          <w:szCs w:val="28"/>
        </w:rPr>
        <w:t>р</w:t>
      </w:r>
      <w:r w:rsidRPr="00503B24">
        <w:rPr>
          <w:bCs/>
          <w:iCs/>
          <w:sz w:val="28"/>
          <w:szCs w:val="28"/>
        </w:rPr>
        <w:t xml:space="preserve">мании, именно там родился такой наркотик как метадон, когда был дефицит опиума во время второй мировой войны. </w:t>
      </w:r>
      <w:r w:rsidRPr="00503B24">
        <w:rPr>
          <w:kern w:val="36"/>
          <w:sz w:val="28"/>
          <w:szCs w:val="28"/>
        </w:rPr>
        <w:t>Синтетические наркотики явились с</w:t>
      </w:r>
      <w:r w:rsidRPr="00503B24">
        <w:rPr>
          <w:kern w:val="36"/>
          <w:sz w:val="28"/>
          <w:szCs w:val="28"/>
        </w:rPr>
        <w:t>а</w:t>
      </w:r>
      <w:r w:rsidRPr="00503B24">
        <w:rPr>
          <w:kern w:val="36"/>
          <w:sz w:val="28"/>
          <w:szCs w:val="28"/>
        </w:rPr>
        <w:t xml:space="preserve">мым отвратительным детищем фашистской психиатрии.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outlineLvl w:val="2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>Среди них самое большое распространение получили «СПАЙСЫ» — один из брендов синтетических курительных смесей, поставляемых в продажу в виде травы с нанесённым химическим веществом. Произведенные искусственным п</w:t>
      </w:r>
      <w:r w:rsidRPr="00503B24">
        <w:rPr>
          <w:bCs/>
          <w:iCs/>
          <w:sz w:val="28"/>
          <w:szCs w:val="28"/>
        </w:rPr>
        <w:t>у</w:t>
      </w:r>
      <w:r w:rsidRPr="00503B24">
        <w:rPr>
          <w:bCs/>
          <w:iCs/>
          <w:sz w:val="28"/>
          <w:szCs w:val="28"/>
        </w:rPr>
        <w:t xml:space="preserve">тем, синтетические наркотики медленно разрушаются и выводятся из организма человека. В первую очередь от употребления подобных курительных смесей страдает человеческая психика, воздействие на нее оказывается такое же, как и при применении сильнодействующих наркотических веществ. </w:t>
      </w:r>
      <w:r w:rsidRPr="00503B24">
        <w:rPr>
          <w:sz w:val="28"/>
          <w:szCs w:val="28"/>
        </w:rPr>
        <w:t>"СОЛИ" дейс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 xml:space="preserve">вуют вкрадчиво, обнаруживая расстройства поведения и интеллекта тогда, когда уже практически ничего сделать нельзя. </w:t>
      </w:r>
      <w:r w:rsidRPr="00503B24">
        <w:rPr>
          <w:bCs/>
          <w:iCs/>
          <w:sz w:val="28"/>
          <w:szCs w:val="28"/>
        </w:rPr>
        <w:t>При воздействии «СОЛИ» происходит разрушение интеллекта потребителя. И если при употреблении натуральных наркотических средств разрушается личность – человек теряет чувство собс</w:t>
      </w:r>
      <w:r w:rsidRPr="00503B24">
        <w:rPr>
          <w:bCs/>
          <w:iCs/>
          <w:sz w:val="28"/>
          <w:szCs w:val="28"/>
        </w:rPr>
        <w:t>т</w:t>
      </w:r>
      <w:r w:rsidRPr="00503B24">
        <w:rPr>
          <w:bCs/>
          <w:iCs/>
          <w:sz w:val="28"/>
          <w:szCs w:val="28"/>
        </w:rPr>
        <w:t>венного достоинства, перестает следить за собой, выполнять свои социальные роли, то синтетические наркотики делают наркомана слабоумным. Регулярно употребляющие «СОЛИ» не могут сосредоточиться на вопросе, не улавливают суть беседы, становятся невнимательными. В тяжелых случаях пропадает сп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 xml:space="preserve">собность читать и запоминать, даже на короткий отрезок времени, различные сведения. Наблюдается нарушение сна, на восстановление которого требуются долгие месяцы лечения.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>Мода на курительные смеси молниеносно распространилась среди подр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>стков и молод</w:t>
      </w:r>
      <w:r w:rsidRPr="00503B24">
        <w:rPr>
          <w:rFonts w:hAnsi="Cambria Math"/>
          <w:bCs/>
          <w:iCs/>
          <w:sz w:val="28"/>
          <w:szCs w:val="28"/>
        </w:rPr>
        <w:t>ё</w:t>
      </w:r>
      <w:r w:rsidRPr="00503B24">
        <w:rPr>
          <w:bCs/>
          <w:iCs/>
          <w:sz w:val="28"/>
          <w:szCs w:val="28"/>
        </w:rPr>
        <w:t>жи. Молодым людям не приходит в голову, что будет с их сп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>собностью к мышлению и что будет с их разумом через год или два, они прин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>мают синтетические наркотики и не думают о последствиях. Распространение наркомании, при отсутствии сдерживающих факторов, напоминает эпидемич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>ский процесс. Восприимчивая часть населения (дети и подростки) является с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>мой уязвимой к негативным проявлением современной жизни. Масштабы и те</w:t>
      </w:r>
      <w:r w:rsidRPr="00503B24">
        <w:rPr>
          <w:bCs/>
          <w:iCs/>
          <w:sz w:val="28"/>
          <w:szCs w:val="28"/>
        </w:rPr>
        <w:t>м</w:t>
      </w:r>
      <w:r w:rsidRPr="00503B24">
        <w:rPr>
          <w:bCs/>
          <w:iCs/>
          <w:sz w:val="28"/>
          <w:szCs w:val="28"/>
        </w:rPr>
        <w:t>пы распространения наркомании так велики, что подрастающее поколение пра</w:t>
      </w:r>
      <w:r w:rsidRPr="00503B24">
        <w:rPr>
          <w:bCs/>
          <w:iCs/>
          <w:sz w:val="28"/>
          <w:szCs w:val="28"/>
        </w:rPr>
        <w:t>к</w:t>
      </w:r>
      <w:r w:rsidRPr="00503B24">
        <w:rPr>
          <w:bCs/>
          <w:iCs/>
          <w:sz w:val="28"/>
          <w:szCs w:val="28"/>
        </w:rPr>
        <w:t>тически неизбежно встречается с этим негативным явлением. Причем, эта встр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>ча может произойти во дворе дома, за углом школы, на дискотеке, в любом др</w:t>
      </w:r>
      <w:r w:rsidRPr="00503B24">
        <w:rPr>
          <w:bCs/>
          <w:iCs/>
          <w:sz w:val="28"/>
          <w:szCs w:val="28"/>
        </w:rPr>
        <w:t>у</w:t>
      </w:r>
      <w:r w:rsidRPr="00503B24">
        <w:rPr>
          <w:bCs/>
          <w:iCs/>
          <w:sz w:val="28"/>
          <w:szCs w:val="28"/>
        </w:rPr>
        <w:t xml:space="preserve">гом месте, где собираются молодые люди. 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503B24">
        <w:rPr>
          <w:bCs/>
          <w:iCs/>
          <w:sz w:val="28"/>
          <w:szCs w:val="28"/>
        </w:rPr>
        <w:t>В нашей области с</w:t>
      </w:r>
      <w:r w:rsidRPr="00503B24">
        <w:rPr>
          <w:color w:val="000000"/>
          <w:sz w:val="28"/>
          <w:szCs w:val="28"/>
        </w:rPr>
        <w:t xml:space="preserve"> ноября 2014 года по январь 2015 года</w:t>
      </w:r>
      <w:r w:rsidRPr="00503B24">
        <w:rPr>
          <w:sz w:val="28"/>
          <w:szCs w:val="28"/>
        </w:rPr>
        <w:t xml:space="preserve"> был проведен с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циологический опрос, направленный на выявление степени распространенности употребления наркотических средств, в том числе и курительных смесей, и о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ношения к потреблению наркотиков у молодежи. У</w:t>
      </w:r>
      <w:r w:rsidRPr="00503B24">
        <w:rPr>
          <w:color w:val="000000"/>
          <w:sz w:val="28"/>
          <w:szCs w:val="28"/>
        </w:rPr>
        <w:t>частие в нем приняли подр</w:t>
      </w:r>
      <w:r w:rsidRPr="00503B24">
        <w:rPr>
          <w:color w:val="000000"/>
          <w:sz w:val="28"/>
          <w:szCs w:val="28"/>
        </w:rPr>
        <w:t>о</w:t>
      </w:r>
      <w:r w:rsidRPr="00503B24">
        <w:rPr>
          <w:color w:val="000000"/>
          <w:sz w:val="28"/>
          <w:szCs w:val="28"/>
        </w:rPr>
        <w:t xml:space="preserve">стки </w:t>
      </w:r>
      <w:r w:rsidRPr="00503B24">
        <w:rPr>
          <w:sz w:val="28"/>
          <w:szCs w:val="28"/>
        </w:rPr>
        <w:t>в возрасте от 15 до 18 лет, обучающиеся в средних и средне-специальных учебных заведениях города Могилева и области. Как показывает опрос, кур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тельные смеси не являются для наших детей некой невиданной диковинкой. К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ждый восьмой подросток, принявший участие в опросе, сталкивался с предл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жениями попробовать «</w:t>
      </w:r>
      <w:r w:rsidRPr="00503B24">
        <w:rPr>
          <w:b/>
          <w:sz w:val="28"/>
          <w:szCs w:val="28"/>
        </w:rPr>
        <w:t>СПАЙС</w:t>
      </w:r>
      <w:r w:rsidRPr="00503B24">
        <w:rPr>
          <w:sz w:val="28"/>
          <w:szCs w:val="28"/>
        </w:rPr>
        <w:t>». Кроме того, некоторые подростки признались, что употребляли различные наркотические средства. И «лидером» в рейтинге популярности среди всех потребляемых наркотиков стали именно курительные смеси (более половины от всех употреблявших наркотиков).  Стоит отметить, что в 2009 году в аналогичном анкетном опросе, ни один из подростков не пр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 xml:space="preserve">знался в курении «спайсов». 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b/>
          <w:sz w:val="28"/>
          <w:szCs w:val="28"/>
        </w:rPr>
      </w:pPr>
      <w:r w:rsidRPr="00503B24">
        <w:rPr>
          <w:sz w:val="28"/>
          <w:szCs w:val="28"/>
        </w:rPr>
        <w:t xml:space="preserve">Удручает и тот факт, что далеко не все подростки относят курительные смеси к наркотикам, считая их безвредными для здоровья. Верное представление о том, что же такое курительная смесь есть лишь в среднем у 60% подростков. 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b/>
          <w:sz w:val="28"/>
          <w:szCs w:val="28"/>
        </w:rPr>
      </w:pPr>
      <w:r w:rsidRPr="00503B24">
        <w:rPr>
          <w:color w:val="000000"/>
          <w:sz w:val="28"/>
          <w:szCs w:val="28"/>
        </w:rPr>
        <w:t>Анализ возможных мотивов употребления наркотических веществ среди несовершеннолетних показывает, что у тех, кто уже сталкивался с воздействием психотропных веществ (в том числе курение, употребление алкоголя), либо им</w:t>
      </w:r>
      <w:r w:rsidRPr="00503B24">
        <w:rPr>
          <w:color w:val="000000"/>
          <w:sz w:val="28"/>
          <w:szCs w:val="28"/>
        </w:rPr>
        <w:t>е</w:t>
      </w:r>
      <w:r w:rsidRPr="00503B24">
        <w:rPr>
          <w:color w:val="000000"/>
          <w:sz w:val="28"/>
          <w:szCs w:val="28"/>
        </w:rPr>
        <w:t>ет круг общения с людьми их употребляющими, главный мотив - «неудовлетв</w:t>
      </w:r>
      <w:r w:rsidRPr="00503B24">
        <w:rPr>
          <w:color w:val="000000"/>
          <w:sz w:val="28"/>
          <w:szCs w:val="28"/>
        </w:rPr>
        <w:t>о</w:t>
      </w:r>
      <w:r w:rsidRPr="00503B24">
        <w:rPr>
          <w:color w:val="000000"/>
          <w:sz w:val="28"/>
          <w:szCs w:val="28"/>
        </w:rPr>
        <w:t>ренность жизнью и желание отвлечься от нее», «желание испытать сильные н</w:t>
      </w:r>
      <w:r w:rsidRPr="00503B24">
        <w:rPr>
          <w:color w:val="000000"/>
          <w:sz w:val="28"/>
          <w:szCs w:val="28"/>
        </w:rPr>
        <w:t>е</w:t>
      </w:r>
      <w:r w:rsidRPr="00503B24">
        <w:rPr>
          <w:color w:val="000000"/>
          <w:sz w:val="28"/>
          <w:szCs w:val="28"/>
        </w:rPr>
        <w:t>знакомые ощущения». Не имеющие опыта употребления главным мотивом сч</w:t>
      </w:r>
      <w:r w:rsidRPr="00503B24">
        <w:rPr>
          <w:color w:val="000000"/>
          <w:sz w:val="28"/>
          <w:szCs w:val="28"/>
        </w:rPr>
        <w:t>и</w:t>
      </w:r>
      <w:r w:rsidRPr="00503B24">
        <w:rPr>
          <w:color w:val="000000"/>
          <w:sz w:val="28"/>
          <w:szCs w:val="28"/>
        </w:rPr>
        <w:t>тают «любопытство» и «под влиянием компании». Подтверждение тому данные опроса</w:t>
      </w:r>
      <w:r w:rsidRPr="00503B24">
        <w:rPr>
          <w:sz w:val="28"/>
          <w:szCs w:val="28"/>
        </w:rPr>
        <w:t>: «любопытство» - 78% опрошенных от всех наркопотребителей, «чтобы расслабиться» - 34,8%, «для поднятия настроения» - 34,8%, «под влиянием ко</w:t>
      </w:r>
      <w:r w:rsidRPr="00503B24">
        <w:rPr>
          <w:sz w:val="28"/>
          <w:szCs w:val="28"/>
        </w:rPr>
        <w:t>м</w:t>
      </w:r>
      <w:r w:rsidRPr="00503B24">
        <w:rPr>
          <w:sz w:val="28"/>
          <w:szCs w:val="28"/>
        </w:rPr>
        <w:t xml:space="preserve">пании» - 17,4% и др. </w:t>
      </w:r>
    </w:p>
    <w:p w:rsidR="00670729" w:rsidRPr="00503B24" w:rsidRDefault="00670729" w:rsidP="00BE1F07">
      <w:pPr>
        <w:ind w:firstLine="709"/>
        <w:contextualSpacing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Большинство респондентов (62%), признавшихся в употреблении наркот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ков, впервые их попробовали в возрасте от 13 до 15 лет, остальные вкусили «з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претный плод» в период с 16 до 18 лет. </w:t>
      </w:r>
    </w:p>
    <w:p w:rsidR="00670729" w:rsidRPr="00503B24" w:rsidRDefault="00670729" w:rsidP="00BE1F07">
      <w:pPr>
        <w:ind w:firstLine="709"/>
        <w:contextualSpacing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По результатам исследования, можно отметить и тот отрицательный факт, что сегодня приобрести наркотики для каждого четвертого молодого человека не составляет особых сложностей (еще 5 лет назад «похвастаться» этим мог только каждый седьмой респондент). Даже среди тех, кто отметил некоторые трудности в приобретении наркотиков, есть те (8,9% респондентов), кому приходилось сталкиваться с торговцами наркотиков и те, кому лично предлагали попробовать наркотические средства (10,8%).  </w:t>
      </w:r>
    </w:p>
    <w:p w:rsidR="00670729" w:rsidRPr="00503B24" w:rsidRDefault="00670729" w:rsidP="00BE1F07">
      <w:pPr>
        <w:pStyle w:val="BodyText"/>
        <w:ind w:firstLine="709"/>
        <w:jc w:val="both"/>
        <w:rPr>
          <w:color w:val="auto"/>
          <w:sz w:val="28"/>
          <w:szCs w:val="28"/>
        </w:rPr>
      </w:pPr>
      <w:r w:rsidRPr="00503B24">
        <w:rPr>
          <w:color w:val="auto"/>
          <w:sz w:val="28"/>
          <w:szCs w:val="28"/>
        </w:rPr>
        <w:t>Наркотики чаще всего молодым людям предлагают друзья (это отметили 3,3% опрошенных), знакомые (2,4%), а также незнакомые люди (1,4%). Наиб</w:t>
      </w:r>
      <w:r w:rsidRPr="00503B24">
        <w:rPr>
          <w:color w:val="auto"/>
          <w:sz w:val="28"/>
          <w:szCs w:val="28"/>
        </w:rPr>
        <w:t>о</w:t>
      </w:r>
      <w:r w:rsidRPr="00503B24">
        <w:rPr>
          <w:color w:val="auto"/>
          <w:sz w:val="28"/>
          <w:szCs w:val="28"/>
        </w:rPr>
        <w:t>лее популярные места для подобных предложений – улица (наркотики здесь предлагали 4,2% респондентов), дома друзей (1,6%) и личные дома (0,6%), а также дискотеки (0,5%) и др.</w:t>
      </w:r>
    </w:p>
    <w:p w:rsidR="00670729" w:rsidRPr="00503B24" w:rsidRDefault="00670729" w:rsidP="00BE1F07">
      <w:pPr>
        <w:shd w:val="clear" w:color="auto" w:fill="FFFFFF"/>
        <w:ind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Необходимо учитывать также современные тенденции в применении на</w:t>
      </w:r>
      <w:r w:rsidRPr="00503B24">
        <w:rPr>
          <w:sz w:val="28"/>
          <w:szCs w:val="28"/>
        </w:rPr>
        <w:t>р</w:t>
      </w:r>
      <w:r w:rsidRPr="00503B24">
        <w:rPr>
          <w:sz w:val="28"/>
          <w:szCs w:val="28"/>
        </w:rPr>
        <w:t>котиков – прежде всего, расширение в последние годы круга наркотических и психотропных веществ. Если в 2007 году было зарегистрировано 15 новых, то в 2012 году - уже 73 новых синтетических наркотиков.</w:t>
      </w:r>
    </w:p>
    <w:p w:rsidR="00670729" w:rsidRPr="00503B24" w:rsidRDefault="00670729" w:rsidP="00BE1F07">
      <w:pPr>
        <w:shd w:val="clear" w:color="auto" w:fill="FFFFFF"/>
        <w:ind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Потребителей привлекает низкая стоимость и высокий уровень доступн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сти наркотиков через Интернет. Более частыми становятся групповые формы употребления подростками психоактивных веществ. Группы создаются обычно «негативными лидерами», нередко взрослыми, имеющими опыт употребления наркотиков и доступ к источникам их получения. </w:t>
      </w:r>
      <w:r w:rsidRPr="00503B24">
        <w:rPr>
          <w:bCs/>
          <w:iCs/>
          <w:sz w:val="28"/>
          <w:szCs w:val="28"/>
        </w:rPr>
        <w:t>Дети и подростки легко втяг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 xml:space="preserve">ваются в существующие группы потребителей наркотиков. Впервые попадая в такую группу, несовершеннолетним трудно вырваться из нее, и до 80% из них становятся наркоманами. </w:t>
      </w:r>
    </w:p>
    <w:p w:rsidR="00670729" w:rsidRPr="00503B24" w:rsidRDefault="00670729" w:rsidP="00BE1F07">
      <w:pPr>
        <w:shd w:val="clear" w:color="auto" w:fill="FFFFFF"/>
        <w:ind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Все это приводит к определенному росту распространенности наркотиз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ции среди части молодежи и требует немедленных широких и четких мер прот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водействия.</w:t>
      </w:r>
    </w:p>
    <w:p w:rsidR="00670729" w:rsidRPr="00503B24" w:rsidRDefault="00670729" w:rsidP="00BE1F07">
      <w:pPr>
        <w:shd w:val="clear" w:color="auto" w:fill="FFFFFF"/>
        <w:ind w:firstLine="709"/>
        <w:jc w:val="both"/>
        <w:rPr>
          <w:sz w:val="28"/>
          <w:szCs w:val="28"/>
        </w:rPr>
      </w:pPr>
      <w:r w:rsidRPr="00503B24">
        <w:rPr>
          <w:bCs/>
          <w:iCs/>
          <w:sz w:val="28"/>
          <w:szCs w:val="28"/>
        </w:rPr>
        <w:t>Зачастую подростку удается долгое время скрывать факт употребления наркотика, особенно если это касается </w:t>
      </w:r>
      <w:hyperlink r:id="rId1" w:tgtFrame="_blank" w:history="1">
        <w:r w:rsidRPr="00503B24">
          <w:rPr>
            <w:bCs/>
            <w:iCs/>
            <w:sz w:val="28"/>
            <w:szCs w:val="28"/>
          </w:rPr>
          <w:t>курительных смесей</w:t>
        </w:r>
      </w:hyperlink>
      <w:r w:rsidRPr="00503B24">
        <w:rPr>
          <w:bCs/>
          <w:iCs/>
          <w:sz w:val="28"/>
          <w:szCs w:val="28"/>
        </w:rPr>
        <w:t xml:space="preserve">, иногда похожих на курение табака. </w:t>
      </w:r>
      <w:r w:rsidRPr="00503B24">
        <w:rPr>
          <w:sz w:val="28"/>
          <w:szCs w:val="28"/>
        </w:rPr>
        <w:t xml:space="preserve">Необходимо иметь понятие об основных клинических </w:t>
      </w:r>
      <w:r w:rsidRPr="00503B24">
        <w:rPr>
          <w:b/>
          <w:sz w:val="28"/>
          <w:szCs w:val="28"/>
        </w:rPr>
        <w:t>призн</w:t>
      </w:r>
      <w:r w:rsidRPr="00503B24">
        <w:rPr>
          <w:b/>
          <w:sz w:val="28"/>
          <w:szCs w:val="28"/>
        </w:rPr>
        <w:t>а</w:t>
      </w:r>
      <w:r w:rsidRPr="00503B24">
        <w:rPr>
          <w:b/>
          <w:sz w:val="28"/>
          <w:szCs w:val="28"/>
        </w:rPr>
        <w:t xml:space="preserve">ках состояния наркотического опьянения, </w:t>
      </w:r>
      <w:r w:rsidRPr="00503B24">
        <w:rPr>
          <w:sz w:val="28"/>
          <w:szCs w:val="28"/>
        </w:rPr>
        <w:t>знание которых позволяет сво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 xml:space="preserve">временно заподозрить случаи употребления наркотических веществ. </w:t>
      </w:r>
    </w:p>
    <w:p w:rsidR="00670729" w:rsidRPr="00503B24" w:rsidRDefault="00670729" w:rsidP="00BE1F07">
      <w:pPr>
        <w:ind w:firstLine="709"/>
        <w:jc w:val="both"/>
        <w:rPr>
          <w:bCs/>
          <w:iCs/>
          <w:sz w:val="28"/>
          <w:szCs w:val="28"/>
        </w:rPr>
      </w:pPr>
      <w:r w:rsidRPr="00503B24">
        <w:rPr>
          <w:iCs/>
          <w:sz w:val="28"/>
          <w:szCs w:val="28"/>
        </w:rPr>
        <w:t>Ус</w:t>
      </w:r>
      <w:r w:rsidRPr="00503B24">
        <w:rPr>
          <w:bCs/>
          <w:iCs/>
          <w:sz w:val="28"/>
          <w:szCs w:val="28"/>
        </w:rPr>
        <w:t>тановить факт употребления   наркотических средств можно нескольк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>ми путями:</w:t>
      </w:r>
    </w:p>
    <w:p w:rsidR="00670729" w:rsidRPr="00503B24" w:rsidRDefault="00670729" w:rsidP="00BE1F07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outlineLvl w:val="4"/>
        <w:rPr>
          <w:bCs/>
          <w:iCs/>
          <w:sz w:val="28"/>
          <w:szCs w:val="28"/>
        </w:rPr>
      </w:pPr>
      <w:r w:rsidRPr="00503B24">
        <w:rPr>
          <w:sz w:val="28"/>
          <w:szCs w:val="28"/>
        </w:rPr>
        <w:t>С помощью экспресс-тестов на наркотики (п</w:t>
      </w:r>
      <w:r w:rsidRPr="00503B24">
        <w:rPr>
          <w:bCs/>
          <w:iCs/>
          <w:sz w:val="28"/>
          <w:szCs w:val="28"/>
        </w:rPr>
        <w:t>ри помощи данных тестов можно определить содержание в организме марихуаны, опиатов, амфет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 xml:space="preserve">минов, кокаина, </w:t>
      </w:r>
      <w:r w:rsidRPr="00503B24">
        <w:rPr>
          <w:sz w:val="28"/>
          <w:szCs w:val="28"/>
        </w:rPr>
        <w:t xml:space="preserve">барбитуратов, бензодиазепинов, </w:t>
      </w:r>
      <w:r w:rsidRPr="00503B24">
        <w:rPr>
          <w:bCs/>
          <w:iCs/>
          <w:sz w:val="28"/>
          <w:szCs w:val="28"/>
        </w:rPr>
        <w:t>экс</w:t>
      </w:r>
      <w:r w:rsidRPr="00503B24">
        <w:rPr>
          <w:sz w:val="28"/>
          <w:szCs w:val="28"/>
        </w:rPr>
        <w:t>тази);</w:t>
      </w:r>
    </w:p>
    <w:p w:rsidR="00670729" w:rsidRPr="00503B24" w:rsidRDefault="00670729" w:rsidP="00BE1F07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outlineLvl w:val="4"/>
        <w:rPr>
          <w:bCs/>
          <w:iCs/>
          <w:sz w:val="28"/>
          <w:szCs w:val="28"/>
        </w:rPr>
      </w:pPr>
      <w:r w:rsidRPr="00503B24">
        <w:rPr>
          <w:sz w:val="28"/>
          <w:szCs w:val="28"/>
        </w:rPr>
        <w:t>По косвенным признакам употребления наркотиков и наркотической зав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симости.</w:t>
      </w:r>
    </w:p>
    <w:p w:rsidR="00670729" w:rsidRPr="00503B24" w:rsidRDefault="00670729" w:rsidP="00BE1F07">
      <w:pPr>
        <w:spacing w:before="100" w:beforeAutospacing="1"/>
        <w:ind w:firstLine="709"/>
        <w:jc w:val="both"/>
        <w:rPr>
          <w:bCs/>
          <w:iCs/>
          <w:sz w:val="28"/>
          <w:szCs w:val="28"/>
        </w:rPr>
      </w:pPr>
      <w:r w:rsidRPr="00503B24">
        <w:rPr>
          <w:sz w:val="28"/>
          <w:szCs w:val="28"/>
        </w:rPr>
        <w:t xml:space="preserve">Предположить употребление наркотиков по косвенным признакам легче людям, которые постоянно встречаются или живут с подозреваемым - такими людьми чаще всего являются родители.  </w:t>
      </w:r>
      <w:r w:rsidRPr="00503B24">
        <w:rPr>
          <w:bCs/>
          <w:iCs/>
          <w:sz w:val="28"/>
          <w:szCs w:val="28"/>
        </w:rPr>
        <w:t>Если человек курит нерегулярно, пр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 xml:space="preserve">нимает наркотик относительно редко и в небольших дозах, то узнать об этом очень сложно. </w:t>
      </w:r>
      <w:r w:rsidRPr="00503B24">
        <w:rPr>
          <w:iCs/>
          <w:sz w:val="28"/>
          <w:szCs w:val="28"/>
        </w:rPr>
        <w:t>При</w:t>
      </w:r>
      <w:r w:rsidRPr="00503B24">
        <w:rPr>
          <w:bCs/>
          <w:iCs/>
          <w:sz w:val="28"/>
          <w:szCs w:val="28"/>
        </w:rPr>
        <w:t xml:space="preserve"> регулярном употреблении всех видов наркотика человек ст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>новится более скрытным, теряется интерес к учёбе или работе, меняются пр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>вычные увлечения и хобби. Появляются новые друзья, больше поводов «пог</w:t>
      </w:r>
      <w:r w:rsidRPr="00503B24">
        <w:rPr>
          <w:bCs/>
          <w:iCs/>
          <w:sz w:val="28"/>
          <w:szCs w:val="28"/>
        </w:rPr>
        <w:t>у</w:t>
      </w:r>
      <w:r w:rsidRPr="00503B24">
        <w:rPr>
          <w:bCs/>
          <w:iCs/>
          <w:sz w:val="28"/>
          <w:szCs w:val="28"/>
        </w:rPr>
        <w:t>лять одному», задержки на улице до позднего вечера. Иногда ребенок начинает просить у родителей больше денег, а то и вовсе красть их из кошелька родит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>лей. В окружении подростка появляются новые знакомые, должны настораж</w:t>
      </w:r>
      <w:r w:rsidRPr="00503B24">
        <w:rPr>
          <w:bCs/>
          <w:iCs/>
          <w:sz w:val="28"/>
          <w:szCs w:val="28"/>
        </w:rPr>
        <w:t>и</w:t>
      </w:r>
      <w:r w:rsidRPr="00503B24">
        <w:rPr>
          <w:bCs/>
          <w:iCs/>
          <w:sz w:val="28"/>
          <w:szCs w:val="28"/>
        </w:rPr>
        <w:t>вать звонки незнакомцев, отвечая на которые он выходит в другую комнату, ча</w:t>
      </w:r>
      <w:r w:rsidRPr="00503B24">
        <w:rPr>
          <w:bCs/>
          <w:iCs/>
          <w:sz w:val="28"/>
          <w:szCs w:val="28"/>
        </w:rPr>
        <w:t>с</w:t>
      </w:r>
      <w:r w:rsidRPr="00503B24">
        <w:rPr>
          <w:bCs/>
          <w:iCs/>
          <w:sz w:val="28"/>
          <w:szCs w:val="28"/>
        </w:rPr>
        <w:t>тые СМС сообщения. Обнаруживаются подозрительные предметы в комнате, школе или лестничной площадке: стеклянные трубочки (иногда, прежде чем за</w:t>
      </w:r>
      <w:r w:rsidRPr="00503B24">
        <w:rPr>
          <w:bCs/>
          <w:iCs/>
          <w:sz w:val="28"/>
          <w:szCs w:val="28"/>
        </w:rPr>
        <w:t>й</w:t>
      </w:r>
      <w:r w:rsidRPr="00503B24">
        <w:rPr>
          <w:bCs/>
          <w:iCs/>
          <w:sz w:val="28"/>
          <w:szCs w:val="28"/>
        </w:rPr>
        <w:t>ти домой, подросток оставляет такие трубочки в подъезде, в щитке), мундштуки, пластиковые бутылки с дыркой, яркие маленькие пакеты с порошком, необы</w:t>
      </w:r>
      <w:r w:rsidRPr="00503B24">
        <w:rPr>
          <w:bCs/>
          <w:iCs/>
          <w:sz w:val="28"/>
          <w:szCs w:val="28"/>
        </w:rPr>
        <w:t>ч</w:t>
      </w:r>
      <w:r w:rsidRPr="00503B24">
        <w:rPr>
          <w:bCs/>
          <w:iCs/>
          <w:sz w:val="28"/>
          <w:szCs w:val="28"/>
        </w:rPr>
        <w:t>ные свертки, табачные смеси, необычные пятна, запахи или следы на теле и од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>жде подростка, смятая фольга. Часто синтетические наркотики продаются через Интернет под видом благовоний, приправ, солей, ароматический смесей, удо</w:t>
      </w:r>
      <w:r w:rsidRPr="00503B24">
        <w:rPr>
          <w:bCs/>
          <w:iCs/>
          <w:sz w:val="28"/>
          <w:szCs w:val="28"/>
        </w:rPr>
        <w:t>б</w:t>
      </w:r>
      <w:r w:rsidRPr="00503B24">
        <w:rPr>
          <w:bCs/>
          <w:iCs/>
          <w:sz w:val="28"/>
          <w:szCs w:val="28"/>
        </w:rPr>
        <w:t>рений и пр., в связи с чем молодой потребитель часто посещает подобные сайты.</w:t>
      </w:r>
    </w:p>
    <w:p w:rsidR="00670729" w:rsidRPr="00503B24" w:rsidRDefault="00670729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iCs/>
          <w:sz w:val="28"/>
          <w:szCs w:val="28"/>
        </w:rPr>
        <w:t>Т</w:t>
      </w:r>
      <w:r w:rsidRPr="00503B24">
        <w:rPr>
          <w:bCs/>
          <w:iCs/>
          <w:sz w:val="28"/>
          <w:szCs w:val="28"/>
        </w:rPr>
        <w:t>акже можно застать человека в состоянии наркотического опьянения.</w:t>
      </w:r>
    </w:p>
    <w:p w:rsidR="00670729" w:rsidRPr="00503B24" w:rsidRDefault="00670729" w:rsidP="00BE1F07">
      <w:pPr>
        <w:ind w:firstLine="709"/>
        <w:contextualSpacing/>
        <w:rPr>
          <w:b/>
          <w:i/>
          <w:iCs/>
          <w:sz w:val="28"/>
          <w:szCs w:val="28"/>
        </w:rPr>
      </w:pPr>
      <w:r w:rsidRPr="00503B24">
        <w:rPr>
          <w:b/>
          <w:i/>
          <w:iCs/>
          <w:sz w:val="28"/>
          <w:szCs w:val="28"/>
        </w:rPr>
        <w:t>Признаки опьянения курительными смесями: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after="100" w:afterAutospacing="1" w:line="240" w:lineRule="auto"/>
        <w:ind w:left="0" w:righ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зрачок чаще расширен,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28"/>
          <w:szCs w:val="28"/>
        </w:rPr>
      </w:pPr>
      <w:r w:rsidRPr="00503B24">
        <w:rPr>
          <w:bCs/>
          <w:iCs/>
          <w:sz w:val="28"/>
          <w:szCs w:val="28"/>
          <w:lang w:eastAsia="ru-RU"/>
        </w:rPr>
        <w:t>красные глаза,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бледность кожных покровов,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потеря контроля над поведением (расторможенность, повышенная двиг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тельная активность) и эмоциями (</w:t>
      </w:r>
      <w:r w:rsidRPr="00503B24">
        <w:rPr>
          <w:bCs/>
          <w:iCs/>
          <w:sz w:val="28"/>
          <w:szCs w:val="28"/>
          <w:lang w:eastAsia="ru-RU"/>
        </w:rPr>
        <w:t>иногда приступы беспричинного смеха или р</w:t>
      </w:r>
      <w:r w:rsidRPr="00503B24">
        <w:rPr>
          <w:bCs/>
          <w:iCs/>
          <w:sz w:val="28"/>
          <w:szCs w:val="28"/>
          <w:lang w:eastAsia="ru-RU"/>
        </w:rPr>
        <w:t>а</w:t>
      </w:r>
      <w:r w:rsidRPr="00503B24">
        <w:rPr>
          <w:bCs/>
          <w:iCs/>
          <w:sz w:val="28"/>
          <w:szCs w:val="28"/>
          <w:lang w:eastAsia="ru-RU"/>
        </w:rPr>
        <w:t>дости),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28"/>
          <w:szCs w:val="28"/>
        </w:rPr>
      </w:pPr>
      <w:r w:rsidRPr="00503B24">
        <w:rPr>
          <w:bCs/>
          <w:iCs/>
          <w:sz w:val="28"/>
          <w:szCs w:val="28"/>
          <w:lang w:eastAsia="ru-RU"/>
        </w:rPr>
        <w:t>неуклюжие и замедленные движения при отсутствии запаха алкоголя изо рта,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line="240" w:lineRule="auto"/>
        <w:ind w:lef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перепады настроения,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line="240" w:lineRule="auto"/>
        <w:ind w:lef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нарушение координации движений,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line="240" w:lineRule="auto"/>
        <w:ind w:lef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нарушение темпа речи </w:t>
      </w:r>
      <w:r w:rsidRPr="00503B24">
        <w:rPr>
          <w:bCs/>
          <w:iCs/>
          <w:sz w:val="28"/>
          <w:szCs w:val="28"/>
        </w:rPr>
        <w:t>(заторможенность, эффект вытянутой магнит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>фонной пленки),</w:t>
      </w:r>
    </w:p>
    <w:p w:rsidR="00670729" w:rsidRPr="00503B24" w:rsidRDefault="00670729" w:rsidP="00BE1F07">
      <w:pPr>
        <w:pStyle w:val="ListParagraph"/>
        <w:numPr>
          <w:ilvl w:val="1"/>
          <w:numId w:val="5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возможны изменения зрительного и слухового восприятия (галлюцин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ции). Поведение человека соответствует мнимым переживаниям. </w:t>
      </w:r>
    </w:p>
    <w:p w:rsidR="00670729" w:rsidRPr="00503B24" w:rsidRDefault="00670729" w:rsidP="00BE1F07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 xml:space="preserve">Действие наркотика обычно длится в среднем от 20 минут до 1,5-2 часов. </w:t>
      </w:r>
    </w:p>
    <w:p w:rsidR="00670729" w:rsidRPr="00503B24" w:rsidRDefault="00670729" w:rsidP="00BE1F07">
      <w:pPr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sz w:val="28"/>
          <w:szCs w:val="28"/>
        </w:rPr>
        <w:t xml:space="preserve">  </w:t>
      </w:r>
      <w:r w:rsidRPr="00503B24">
        <w:rPr>
          <w:b/>
          <w:i/>
          <w:sz w:val="28"/>
          <w:szCs w:val="28"/>
        </w:rPr>
        <w:t xml:space="preserve">Признаки отравления (передозировки) </w:t>
      </w:r>
      <w:r w:rsidRPr="00503B24">
        <w:rPr>
          <w:b/>
          <w:i/>
          <w:iCs/>
          <w:sz w:val="28"/>
          <w:szCs w:val="28"/>
        </w:rPr>
        <w:t xml:space="preserve">курительными смесями: </w:t>
      </w:r>
      <w:r w:rsidRPr="00503B24">
        <w:rPr>
          <w:bCs/>
          <w:iCs/>
          <w:sz w:val="28"/>
          <w:szCs w:val="28"/>
        </w:rPr>
        <w:t>то</w:t>
      </w:r>
      <w:r w:rsidRPr="00503B24">
        <w:rPr>
          <w:bCs/>
          <w:iCs/>
          <w:sz w:val="28"/>
          <w:szCs w:val="28"/>
        </w:rPr>
        <w:t>ш</w:t>
      </w:r>
      <w:r w:rsidRPr="00503B24">
        <w:rPr>
          <w:bCs/>
          <w:iCs/>
          <w:sz w:val="28"/>
          <w:szCs w:val="28"/>
        </w:rPr>
        <w:t>нота, рвота, головокружение, сильное побледнение кожи, иногда потеря созн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>ния, судорожные явления, галлюцинации, возбуждение, немотивированная а</w:t>
      </w:r>
      <w:r w:rsidRPr="00503B24">
        <w:rPr>
          <w:bCs/>
          <w:iCs/>
          <w:sz w:val="28"/>
          <w:szCs w:val="28"/>
        </w:rPr>
        <w:t>г</w:t>
      </w:r>
      <w:r w:rsidRPr="00503B24">
        <w:rPr>
          <w:bCs/>
          <w:iCs/>
          <w:sz w:val="28"/>
          <w:szCs w:val="28"/>
        </w:rPr>
        <w:t>рессия, психотические реакции в виде паранойи, бредовых идей отношения и преследования.</w:t>
      </w:r>
    </w:p>
    <w:p w:rsidR="00670729" w:rsidRPr="00503B24" w:rsidRDefault="00670729" w:rsidP="00BE1F07">
      <w:pPr>
        <w:ind w:firstLine="709"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 xml:space="preserve">При систематическом употреблении зависимость формируется в течение 2—4 недель, с постепенным наращиванием дозы смеси, иногда до 15-20 доз в сутки. </w:t>
      </w:r>
      <w:r w:rsidRPr="00503B24">
        <w:rPr>
          <w:sz w:val="28"/>
          <w:szCs w:val="28"/>
        </w:rPr>
        <w:t xml:space="preserve">Психологическая зависимость начинает формироваться после начала употребления наркотиков. Она проявляется в том, что человек стремится вновь вернуть состояние переживания ярких эмоций при наркотическом опьянении. </w:t>
      </w:r>
      <w:r w:rsidRPr="00503B24">
        <w:rPr>
          <w:bCs/>
          <w:iCs/>
          <w:sz w:val="28"/>
          <w:szCs w:val="28"/>
        </w:rPr>
        <w:t>При формировании психической зависимости первым тревожным сигналом должна стать повышенная раздражительность и нервозность, которые раньше не отмечались, частые депрессии. Зависимого выдают покрасневшие, как будто п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>сле долгой бессонницы, глаза. При формировании физической зависимости н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 xml:space="preserve">рушается мышление и интеллект. </w:t>
      </w:r>
      <w:r w:rsidRPr="00503B24">
        <w:rPr>
          <w:sz w:val="28"/>
          <w:szCs w:val="28"/>
        </w:rPr>
        <w:t xml:space="preserve">Наркотик включен в процесс обмена веществ, поэтому при прекращении приема </w:t>
      </w:r>
      <w:r w:rsidRPr="00503B24">
        <w:rPr>
          <w:bCs/>
          <w:iCs/>
          <w:sz w:val="28"/>
          <w:szCs w:val="28"/>
        </w:rPr>
        <w:t>(это может быть отсутствие в поставке нарк</w:t>
      </w:r>
      <w:r w:rsidRPr="00503B24">
        <w:rPr>
          <w:bCs/>
          <w:iCs/>
          <w:sz w:val="28"/>
          <w:szCs w:val="28"/>
        </w:rPr>
        <w:t>о</w:t>
      </w:r>
      <w:r w:rsidRPr="00503B24">
        <w:rPr>
          <w:bCs/>
          <w:iCs/>
          <w:sz w:val="28"/>
          <w:szCs w:val="28"/>
        </w:rPr>
        <w:t>тика, в доступе к наркотическому веществу – выезд в лагерь, попадание в ст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 xml:space="preserve">ционар с соматическим заболеванием, самостоятельный отказ от употребления и т.п.) наступает </w:t>
      </w:r>
      <w:r w:rsidRPr="00503B24">
        <w:rPr>
          <w:sz w:val="28"/>
          <w:szCs w:val="28"/>
        </w:rPr>
        <w:t xml:space="preserve">состояние физического дискомфорта различной степени тяжести (абстинентный синдром). </w:t>
      </w:r>
      <w:r w:rsidRPr="00503B24">
        <w:rPr>
          <w:bCs/>
          <w:iCs/>
          <w:sz w:val="28"/>
          <w:szCs w:val="28"/>
        </w:rPr>
        <w:t>Наиболее часто встречаемые признаки синдрома отм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>ны при длительном употреблении курительных смесей: отсутствие аппетита, н</w:t>
      </w:r>
      <w:r w:rsidRPr="00503B24">
        <w:rPr>
          <w:bCs/>
          <w:iCs/>
          <w:sz w:val="28"/>
          <w:szCs w:val="28"/>
        </w:rPr>
        <w:t>а</w:t>
      </w:r>
      <w:r w:rsidRPr="00503B24">
        <w:rPr>
          <w:bCs/>
          <w:iCs/>
          <w:sz w:val="28"/>
          <w:szCs w:val="28"/>
        </w:rPr>
        <w:t>рушение сна (бессонница, кошмарные сновидения), потливость, агрессивность и раздражительность, снижение настроения.</w:t>
      </w:r>
    </w:p>
    <w:p w:rsidR="00670729" w:rsidRPr="00503B24" w:rsidRDefault="00670729" w:rsidP="009F4B02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28"/>
          <w:szCs w:val="28"/>
        </w:rPr>
      </w:pPr>
      <w:r w:rsidRPr="00503B24">
        <w:rPr>
          <w:bCs/>
          <w:iCs/>
          <w:sz w:val="28"/>
          <w:szCs w:val="28"/>
        </w:rPr>
        <w:t>Синтетические наркотики цепко захватывают всех авантюристов, охот</w:t>
      </w:r>
      <w:r w:rsidRPr="00503B24">
        <w:rPr>
          <w:bCs/>
          <w:iCs/>
          <w:sz w:val="28"/>
          <w:szCs w:val="28"/>
        </w:rPr>
        <w:t>я</w:t>
      </w:r>
      <w:r w:rsidRPr="00503B24">
        <w:rPr>
          <w:bCs/>
          <w:iCs/>
          <w:sz w:val="28"/>
          <w:szCs w:val="28"/>
        </w:rPr>
        <w:t>щихся за яркими ощущениями. «Подсесть на «синтетику» очень легко, а вот у</w:t>
      </w:r>
      <w:r w:rsidRPr="00503B24">
        <w:rPr>
          <w:bCs/>
          <w:iCs/>
          <w:sz w:val="28"/>
          <w:szCs w:val="28"/>
        </w:rPr>
        <w:t>й</w:t>
      </w:r>
      <w:r w:rsidRPr="00503B24">
        <w:rPr>
          <w:bCs/>
          <w:iCs/>
          <w:sz w:val="28"/>
          <w:szCs w:val="28"/>
        </w:rPr>
        <w:t>ти из дурманящего ада бывает непросто. И если героиновый наркоман может осознать, что он болен, и признать необходимость лечения, то «солевой» чувс</w:t>
      </w:r>
      <w:r w:rsidRPr="00503B24">
        <w:rPr>
          <w:bCs/>
          <w:iCs/>
          <w:sz w:val="28"/>
          <w:szCs w:val="28"/>
        </w:rPr>
        <w:t>т</w:t>
      </w:r>
      <w:r w:rsidRPr="00503B24">
        <w:rPr>
          <w:bCs/>
          <w:iCs/>
          <w:sz w:val="28"/>
          <w:szCs w:val="28"/>
        </w:rPr>
        <w:t>вует себя отлично, не понимает необходимости лечения. Только совместные действия близких людей и квалифицированных специалистов специализирова</w:t>
      </w:r>
      <w:r w:rsidRPr="00503B24">
        <w:rPr>
          <w:bCs/>
          <w:iCs/>
          <w:sz w:val="28"/>
          <w:szCs w:val="28"/>
        </w:rPr>
        <w:t>н</w:t>
      </w:r>
      <w:r w:rsidRPr="00503B24">
        <w:rPr>
          <w:bCs/>
          <w:iCs/>
          <w:sz w:val="28"/>
          <w:szCs w:val="28"/>
        </w:rPr>
        <w:t>ных диспансеров дать шанс больному вернуться к нормальной жизни. При этом могут понадобиться месяцы, а иногда и годы упорного лечения.</w:t>
      </w:r>
    </w:p>
    <w:p w:rsidR="00670729" w:rsidRPr="00503B24" w:rsidRDefault="00670729" w:rsidP="00517B96">
      <w:pPr>
        <w:ind w:firstLine="720"/>
        <w:jc w:val="both"/>
        <w:rPr>
          <w:sz w:val="28"/>
          <w:szCs w:val="28"/>
        </w:rPr>
      </w:pPr>
      <w:r w:rsidRPr="00503B24">
        <w:rPr>
          <w:bCs/>
          <w:iCs/>
          <w:sz w:val="28"/>
          <w:szCs w:val="28"/>
        </w:rPr>
        <w:t>Употребление наркотических веществ зачастую  влечет за собой соверш</w:t>
      </w:r>
      <w:r w:rsidRPr="00503B24">
        <w:rPr>
          <w:bCs/>
          <w:iCs/>
          <w:sz w:val="28"/>
          <w:szCs w:val="28"/>
        </w:rPr>
        <w:t>е</w:t>
      </w:r>
      <w:r w:rsidRPr="00503B24">
        <w:rPr>
          <w:bCs/>
          <w:iCs/>
          <w:sz w:val="28"/>
          <w:szCs w:val="28"/>
        </w:rPr>
        <w:t xml:space="preserve">ние правонарушений и преступлений. </w:t>
      </w:r>
      <w:r w:rsidRPr="00503B24">
        <w:rPr>
          <w:sz w:val="28"/>
          <w:szCs w:val="28"/>
        </w:rPr>
        <w:t>В период времени с 1 января по 26 марта 2015 года органами внутренних дел Могилевской области выявлено 164 (в 2014 г – 184, -20, -1,2%) преступления, связанных с незаконным оборотом наркотич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ских средств, психотропных веществ и их аналогов</w:t>
      </w:r>
      <w:r w:rsidRPr="00503B24">
        <w:rPr>
          <w:b/>
          <w:sz w:val="28"/>
          <w:szCs w:val="28"/>
        </w:rPr>
        <w:t xml:space="preserve">, </w:t>
      </w:r>
      <w:r w:rsidRPr="00503B24">
        <w:rPr>
          <w:sz w:val="28"/>
          <w:szCs w:val="28"/>
        </w:rPr>
        <w:t>из них 60 или 36,6% (в 2014 году - 46 или 25,0%) - составляют сбыт наркотических средств. При проведении оперативно-розыскных и специальных комплексных мероприятий из незаконн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го оборота изъято и уничтожено 10,8 кг (в 2014 году - 0,9 кг) наркотических средств и психотропных веществ, больше всего изъято марихуаны, опиума, к</w:t>
      </w:r>
      <w:r w:rsidRPr="00503B24">
        <w:rPr>
          <w:sz w:val="28"/>
          <w:szCs w:val="28"/>
        </w:rPr>
        <w:t>у</w:t>
      </w:r>
      <w:r w:rsidRPr="00503B24">
        <w:rPr>
          <w:sz w:val="28"/>
          <w:szCs w:val="28"/>
        </w:rPr>
        <w:t xml:space="preserve">рительных смесей. В январе – марте 2015 года из незаконного оборота выявлено и изъято  12 (15 - в 2014 году) крупных партий наркотиков. </w:t>
      </w:r>
    </w:p>
    <w:p w:rsidR="00670729" w:rsidRPr="00503B24" w:rsidRDefault="00670729" w:rsidP="00081B86">
      <w:pPr>
        <w:ind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За совершение преступлений, связанных с незаконным оборотом наркот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ков в период с 1 января по 26 марта 2015 года задержано 150 лиц, из которых 39 или 26,0% - за их сбыт (в 2014 году – 157 лиц, из них за сбыт – 29 или 18,5%).  По состоянию на 26.03.015 на учете в наркологическом диспансере состоит 794 лиц. В 2015 году поставлено на учет – 31 лицо.В результате проведенных мер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приятий, по сравнению с аналогичным периодом прошлого года, достигнуто снижение более чем в 2</w:t>
      </w:r>
      <w:r w:rsidRPr="00503B24">
        <w:rPr>
          <w:b/>
          <w:sz w:val="28"/>
          <w:szCs w:val="28"/>
        </w:rPr>
        <w:t xml:space="preserve"> раза</w:t>
      </w:r>
      <w:r w:rsidRPr="00503B24">
        <w:rPr>
          <w:sz w:val="28"/>
          <w:szCs w:val="28"/>
        </w:rPr>
        <w:t xml:space="preserve"> количества передозировок наркотическими средс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вами и психотропными веществами. Проводилась работа в отношении лиц, з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нимающихся поставками наркотиков на территорию республики из стран бли</w:t>
      </w:r>
      <w:r w:rsidRPr="00503B24">
        <w:rPr>
          <w:sz w:val="28"/>
          <w:szCs w:val="28"/>
        </w:rPr>
        <w:t>ж</w:t>
      </w:r>
      <w:r w:rsidRPr="00503B24">
        <w:rPr>
          <w:sz w:val="28"/>
          <w:szCs w:val="28"/>
        </w:rPr>
        <w:t>него и дальнего зарубежья. Так, в феврале т.г. перекрыт канал поставки наркот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 xml:space="preserve">ков: </w:t>
      </w:r>
      <w:r w:rsidRPr="00503B24">
        <w:rPr>
          <w:i/>
          <w:sz w:val="28"/>
          <w:szCs w:val="28"/>
        </w:rPr>
        <w:t>из Российской Федерации (г.Смоленск) в г.Могилев (особо опасное наркот</w:t>
      </w:r>
      <w:r w:rsidRPr="00503B24">
        <w:rPr>
          <w:i/>
          <w:sz w:val="28"/>
          <w:szCs w:val="28"/>
        </w:rPr>
        <w:t>и</w:t>
      </w:r>
      <w:r w:rsidRPr="00503B24">
        <w:rPr>
          <w:i/>
          <w:sz w:val="28"/>
          <w:szCs w:val="28"/>
        </w:rPr>
        <w:t>ческое средство «героин»).</w:t>
      </w:r>
    </w:p>
    <w:p w:rsidR="00670729" w:rsidRPr="00503B24" w:rsidRDefault="00670729" w:rsidP="00081B86">
      <w:pPr>
        <w:tabs>
          <w:tab w:val="left" w:pos="709"/>
        </w:tabs>
        <w:jc w:val="both"/>
        <w:rPr>
          <w:sz w:val="28"/>
          <w:szCs w:val="28"/>
        </w:rPr>
      </w:pPr>
      <w:r w:rsidRPr="00503B24">
        <w:rPr>
          <w:sz w:val="28"/>
          <w:szCs w:val="28"/>
        </w:rPr>
        <w:tab/>
        <w:t>В этом плане нелишним будет еще раз напомнить о  подписанном През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дентом Беларуси Александром Лукашенко 28 декабря  Декрете  №6 "О неотло</w:t>
      </w:r>
      <w:r w:rsidRPr="00503B24">
        <w:rPr>
          <w:sz w:val="28"/>
          <w:szCs w:val="28"/>
        </w:rPr>
        <w:t>ж</w:t>
      </w:r>
      <w:r w:rsidRPr="00503B24">
        <w:rPr>
          <w:sz w:val="28"/>
          <w:szCs w:val="28"/>
        </w:rPr>
        <w:t>ных мерах по противодействию незаконному обороту наркотиков". Декретом ужесточена уголовная ответственность за преступления, связанные с незако</w:t>
      </w:r>
      <w:r w:rsidRPr="00503B24">
        <w:rPr>
          <w:sz w:val="28"/>
          <w:szCs w:val="28"/>
        </w:rPr>
        <w:t>н</w:t>
      </w:r>
      <w:r w:rsidRPr="00503B24">
        <w:rPr>
          <w:sz w:val="28"/>
          <w:szCs w:val="28"/>
        </w:rPr>
        <w:t>ным оборотом наркотиков, до 25 лет. Снижен возраст наступления уголовной ответственности за их сбыт. Декрет предусматривает создание Единой системы учета лиц, потребляющих наркотики.</w:t>
      </w:r>
      <w:r w:rsidRPr="00503B24">
        <w:rPr>
          <w:sz w:val="28"/>
          <w:szCs w:val="28"/>
        </w:rPr>
        <w:br/>
        <w:t xml:space="preserve"> </w:t>
      </w:r>
      <w:r w:rsidRPr="00503B24">
        <w:rPr>
          <w:sz w:val="28"/>
          <w:szCs w:val="28"/>
        </w:rPr>
        <w:tab/>
        <w:t>Декрет направлен на обеспечение защиты жизни и здоровья белорусских граждан, создание условий для безопасного развития детей и молодежи, прес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чение распространения наркомании как угрозы для демографической безопасн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сти и здоровья нации. Введен комплекс неотложных мер по противодействию незаконному обороту наркотиков. Предусмотрена максимальная активизация усилий государственных органов, учреждений образования и здравоохранения, советов общественных пунктов охраны правопорядка, добровольных дружин, общественных объединений и иных организаций. Планируется создание отдел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ных исправительных учреждений для лиц, осужденных за незаконный оборот наркотиков; организации специализированных лечебно-трудовых профилакт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риев для больных наркоманией или токсикоманией, а также создание профил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ных лечебно-воспитательных учреждений, обеспечивающих комплексную ре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билитацию несовершеннолетних, состоящих на наркологическом учете</w:t>
      </w:r>
    </w:p>
    <w:p w:rsidR="00670729" w:rsidRPr="00503B24" w:rsidRDefault="00670729" w:rsidP="00581BFB">
      <w:pPr>
        <w:spacing w:after="100" w:afterAutospacing="1"/>
        <w:ind w:left="5040" w:firstLine="4"/>
        <w:jc w:val="both"/>
        <w:rPr>
          <w:sz w:val="28"/>
          <w:szCs w:val="28"/>
        </w:rPr>
      </w:pPr>
    </w:p>
    <w:p w:rsidR="00670729" w:rsidRPr="00503B24" w:rsidRDefault="00670729" w:rsidP="00581BFB">
      <w:pPr>
        <w:spacing w:after="100" w:afterAutospacing="1"/>
        <w:ind w:left="5040" w:firstLine="4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Главное управление идеологической работы, культуры и по делам молод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жи, управление здравоохранения, управление внутренних дел облиспо</w:t>
      </w:r>
      <w:r w:rsidRPr="00503B24">
        <w:rPr>
          <w:sz w:val="28"/>
          <w:szCs w:val="28"/>
        </w:rPr>
        <w:t>л</w:t>
      </w:r>
      <w:r w:rsidRPr="00503B24">
        <w:rPr>
          <w:sz w:val="28"/>
          <w:szCs w:val="28"/>
        </w:rPr>
        <w:t>кома</w:t>
      </w: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sz w:val="28"/>
          <w:szCs w:val="28"/>
        </w:rPr>
      </w:pPr>
    </w:p>
    <w:p w:rsidR="00670729" w:rsidRPr="0083315E" w:rsidRDefault="00670729" w:rsidP="00725204">
      <w:pPr>
        <w:ind w:right="140"/>
        <w:jc w:val="both"/>
        <w:rPr>
          <w:b/>
          <w:caps/>
          <w:sz w:val="28"/>
          <w:szCs w:val="28"/>
        </w:rPr>
      </w:pPr>
    </w:p>
    <w:p w:rsidR="00670729" w:rsidRPr="00503B24" w:rsidRDefault="00670729" w:rsidP="00725204">
      <w:pPr>
        <w:ind w:left="708" w:right="14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</w:t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>
        <w:rPr>
          <w:b/>
          <w:caps/>
          <w:sz w:val="28"/>
          <w:szCs w:val="28"/>
        </w:rPr>
        <w:tab/>
      </w:r>
      <w:r w:rsidRPr="00503B24">
        <w:rPr>
          <w:b/>
          <w:caps/>
          <w:sz w:val="28"/>
          <w:szCs w:val="28"/>
        </w:rPr>
        <w:t>Справочно</w:t>
      </w:r>
    </w:p>
    <w:p w:rsidR="00670729" w:rsidRPr="00503B24" w:rsidRDefault="00670729" w:rsidP="00725204">
      <w:pPr>
        <w:ind w:left="708" w:right="140"/>
        <w:jc w:val="both"/>
        <w:rPr>
          <w:b/>
          <w:caps/>
          <w:sz w:val="28"/>
          <w:szCs w:val="28"/>
        </w:rPr>
      </w:pPr>
    </w:p>
    <w:p w:rsidR="00670729" w:rsidRPr="00503B24" w:rsidRDefault="00670729" w:rsidP="00503B24">
      <w:pPr>
        <w:ind w:left="708" w:right="140"/>
        <w:jc w:val="both"/>
        <w:rPr>
          <w:b/>
          <w:caps/>
          <w:sz w:val="28"/>
          <w:szCs w:val="28"/>
        </w:rPr>
      </w:pPr>
      <w:r w:rsidRPr="00503B24">
        <w:rPr>
          <w:b/>
          <w:caps/>
          <w:sz w:val="28"/>
          <w:szCs w:val="28"/>
        </w:rPr>
        <w:t xml:space="preserve"> (для организации выступления депутатов местных советов депутатов перед идеологическим активом области, в трудо</w:t>
      </w:r>
      <w:r>
        <w:rPr>
          <w:b/>
          <w:caps/>
          <w:sz w:val="28"/>
          <w:szCs w:val="28"/>
        </w:rPr>
        <w:t>вых коллективах)</w:t>
      </w:r>
    </w:p>
    <w:p w:rsidR="00670729" w:rsidRPr="00503B24" w:rsidRDefault="00670729" w:rsidP="00725204">
      <w:pPr>
        <w:ind w:right="140"/>
        <w:jc w:val="both"/>
        <w:rPr>
          <w:b/>
          <w:caps/>
          <w:sz w:val="28"/>
          <w:szCs w:val="28"/>
        </w:rPr>
      </w:pPr>
      <w:r w:rsidRPr="00503B24">
        <w:rPr>
          <w:b/>
          <w:caps/>
          <w:sz w:val="28"/>
          <w:szCs w:val="28"/>
        </w:rPr>
        <w:t xml:space="preserve">Отчет о работе </w:t>
      </w:r>
    </w:p>
    <w:p w:rsidR="00670729" w:rsidRPr="00503B24" w:rsidRDefault="00670729" w:rsidP="00725204">
      <w:pPr>
        <w:ind w:right="140"/>
        <w:jc w:val="both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 xml:space="preserve">президиума Могилевского областного Совета депутатов </w:t>
      </w:r>
    </w:p>
    <w:p w:rsidR="00670729" w:rsidRPr="00503B24" w:rsidRDefault="00670729" w:rsidP="00725204">
      <w:pPr>
        <w:ind w:right="140"/>
        <w:jc w:val="both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 xml:space="preserve">по повышению роли органов местного самоуправления </w:t>
      </w:r>
    </w:p>
    <w:p w:rsidR="00670729" w:rsidRPr="00503B24" w:rsidRDefault="00670729" w:rsidP="00725204">
      <w:pPr>
        <w:ind w:right="140"/>
        <w:jc w:val="both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 xml:space="preserve">в решении вопросов жизнеобеспечения населения области </w:t>
      </w:r>
    </w:p>
    <w:p w:rsidR="00670729" w:rsidRPr="0083315E" w:rsidRDefault="00670729" w:rsidP="00725204">
      <w:pPr>
        <w:ind w:right="140"/>
        <w:jc w:val="both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>в 2014 году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основу работы Советов депутатов всех уровней была положена практ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ка взаимодействия и поддержки Советов и исполнительных органов. Широко применялись такие ее формы, как координация планов работы и проведение с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вместных мероприятий, подведение итогов по различным направлениям де</w:t>
      </w:r>
      <w:r w:rsidRPr="00503B24">
        <w:rPr>
          <w:sz w:val="28"/>
          <w:szCs w:val="28"/>
        </w:rPr>
        <w:t>я</w:t>
      </w:r>
      <w:r w:rsidRPr="00503B24">
        <w:rPr>
          <w:sz w:val="28"/>
          <w:szCs w:val="28"/>
        </w:rPr>
        <w:t xml:space="preserve">тельности, изучение, рассмотрение и принятие решений по наиболее значимым вопросам.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При этом, как и прежде, конечной целью двух ветвей власти является процветание Приднепровского края и рост уровня жизни его населения.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Основной формой работы областного Совета депутатов является </w:t>
      </w:r>
      <w:r w:rsidRPr="00503B24">
        <w:rPr>
          <w:b/>
          <w:sz w:val="28"/>
          <w:szCs w:val="28"/>
        </w:rPr>
        <w:t>сессия</w:t>
      </w:r>
      <w:r w:rsidRPr="00503B24">
        <w:rPr>
          <w:sz w:val="28"/>
          <w:szCs w:val="28"/>
        </w:rPr>
        <w:t>. В отчетном году состоялось 8 сессий, на которых рассмотрены и приняты р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шения по более чем пятидесяти вопросам, затрагивающим все сферы жизнеде</w:t>
      </w:r>
      <w:r w:rsidRPr="00503B24">
        <w:rPr>
          <w:sz w:val="28"/>
          <w:szCs w:val="28"/>
        </w:rPr>
        <w:t>я</w:t>
      </w:r>
      <w:r w:rsidRPr="00503B24">
        <w:rPr>
          <w:sz w:val="28"/>
          <w:szCs w:val="28"/>
        </w:rPr>
        <w:t>тельности региона: строительная отрасль, вопросы административно-территориального устройства, медицинское обслуживание населения, развитие туристической отрасли, своевременно корректировались бюджет, инвестиц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онная и другие областные программы, вносились изменения и дополнения в ранее принятые решения.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Год гостеприимства пристальное внимание уделялось мероприятиям по благоустройству, обновлению облика и созданию современной среды обитания городских и сельских населенных пунктов, по сохранению природных ко</w:t>
      </w:r>
      <w:r w:rsidRPr="00503B24">
        <w:rPr>
          <w:sz w:val="28"/>
          <w:szCs w:val="28"/>
        </w:rPr>
        <w:t>м</w:t>
      </w:r>
      <w:r w:rsidRPr="00503B24">
        <w:rPr>
          <w:sz w:val="28"/>
          <w:szCs w:val="28"/>
        </w:rPr>
        <w:t>плексов, повышению туристической привлекательности территорий.  Именно с таких позиций в июле на выездной сессии депутатами был рассмотрен вопрос о мерах, принимаемых органами местного управления и самоуправления, по ра</w:t>
      </w:r>
      <w:r w:rsidRPr="00503B24">
        <w:rPr>
          <w:sz w:val="28"/>
          <w:szCs w:val="28"/>
        </w:rPr>
        <w:t>з</w:t>
      </w:r>
      <w:r w:rsidRPr="00503B24">
        <w:rPr>
          <w:sz w:val="28"/>
          <w:szCs w:val="28"/>
        </w:rPr>
        <w:t>витию туристического потенциала области.</w:t>
      </w:r>
    </w:p>
    <w:p w:rsidR="00670729" w:rsidRPr="00503B24" w:rsidRDefault="00670729" w:rsidP="00725204">
      <w:pPr>
        <w:ind w:right="140" w:firstLine="709"/>
        <w:jc w:val="both"/>
        <w:rPr>
          <w:color w:val="FF0000"/>
          <w:sz w:val="28"/>
          <w:szCs w:val="28"/>
        </w:rPr>
      </w:pPr>
      <w:r w:rsidRPr="00503B24">
        <w:rPr>
          <w:sz w:val="28"/>
          <w:szCs w:val="28"/>
        </w:rPr>
        <w:t>При подготовке и рассмотрении данного вопроса депутатами внесены предложения по развитию обмена туристическими группами с городами-побратимами, активизации работы по въездному туризму, трансграничному с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трудничеству, расширению имеющейся материально-технической базы охотх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зяйственных комплексов.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Результатом работы депутатов стало решение, содержащее комплекс мер, направленных на активизацию работы всех ветвей власти и субъектов хозяйс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вования по созданию благоприятных условий для увеличения количества об</w:t>
      </w:r>
      <w:r w:rsidRPr="00503B24">
        <w:rPr>
          <w:sz w:val="28"/>
          <w:szCs w:val="28"/>
        </w:rPr>
        <w:t>ъ</w:t>
      </w:r>
      <w:r w:rsidRPr="00503B24">
        <w:rPr>
          <w:sz w:val="28"/>
          <w:szCs w:val="28"/>
        </w:rPr>
        <w:t>ектов агроэкотуризма и агротуристических комплексов, расширение перечня предоставляемых ими услуг.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Вопрос о мерах, принимаемых исполнительными и распорядительными органами, организациями по совершенствованию строительной деятельности в Могилевской области рассмотрен на октябрьской сессии. В ходе рассмотрения вышеназванного вопроса депутаты обсудили аспекты повышения качества и эффективности жилищного строительства, приведения структуры и технич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ских характеристик строящегося жилья в соответствие со спросом населения, социальными стандартами.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работе сессии приняли участие Министр архитектуры и строительства Анатолий Черный, председатель Могилевского облисполкома и его заместит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ли, Члены Совета Республики и депутаты Палаты представителей Национал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ного собрания Республики Беларусь, а также руководители органов управления и организаций области.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Для обеспечения деятельности Совета, рассмотрения и подготовки мат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 xml:space="preserve">риалов к сессиям, в отчетном году прошло 6 заседаний </w:t>
      </w:r>
      <w:r w:rsidRPr="00503B24">
        <w:rPr>
          <w:b/>
          <w:sz w:val="28"/>
          <w:szCs w:val="28"/>
        </w:rPr>
        <w:t>президиума областного Совета депутатов.</w:t>
      </w:r>
      <w:r w:rsidRPr="00503B24">
        <w:rPr>
          <w:sz w:val="28"/>
          <w:szCs w:val="28"/>
        </w:rPr>
        <w:t xml:space="preserve"> Заседания проводились, в основном, в расширенном составе с приглашением членов постоянных комиссий, депутатов, руководителей пре</w:t>
      </w:r>
      <w:r w:rsidRPr="00503B24">
        <w:rPr>
          <w:sz w:val="28"/>
          <w:szCs w:val="28"/>
        </w:rPr>
        <w:t>д</w:t>
      </w:r>
      <w:r w:rsidRPr="00503B24">
        <w:rPr>
          <w:sz w:val="28"/>
          <w:szCs w:val="28"/>
        </w:rPr>
        <w:t>ставительных и исполнительных органов.</w:t>
      </w:r>
    </w:p>
    <w:p w:rsidR="00670729" w:rsidRPr="00503B24" w:rsidRDefault="00670729" w:rsidP="00725204">
      <w:pPr>
        <w:shd w:val="clear" w:color="auto" w:fill="FFFFFF"/>
        <w:ind w:right="140" w:firstLine="709"/>
        <w:jc w:val="both"/>
        <w:rPr>
          <w:bCs/>
          <w:color w:val="000000"/>
          <w:sz w:val="28"/>
          <w:szCs w:val="28"/>
        </w:rPr>
      </w:pPr>
      <w:r w:rsidRPr="00503B24">
        <w:rPr>
          <w:sz w:val="28"/>
          <w:szCs w:val="28"/>
        </w:rPr>
        <w:t>Рассмотрены и обсуждены более 25 вопросов, касающихся состояния р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боты с обращениями граждан, </w:t>
      </w:r>
      <w:r w:rsidRPr="00503B24">
        <w:rPr>
          <w:bCs/>
          <w:color w:val="000000"/>
          <w:sz w:val="28"/>
          <w:szCs w:val="28"/>
        </w:rPr>
        <w:t>функционирования и развития автоматизирова</w:t>
      </w:r>
      <w:r w:rsidRPr="00503B24">
        <w:rPr>
          <w:bCs/>
          <w:color w:val="000000"/>
          <w:sz w:val="28"/>
          <w:szCs w:val="28"/>
        </w:rPr>
        <w:t>н</w:t>
      </w:r>
      <w:r w:rsidRPr="00503B24">
        <w:rPr>
          <w:bCs/>
          <w:color w:val="000000"/>
          <w:sz w:val="28"/>
          <w:szCs w:val="28"/>
        </w:rPr>
        <w:t>ной информационной системы «Местные Советы депутатов», эффективности работы и дополнительных налоговых поступлениях от вновь созданных орг</w:t>
      </w:r>
      <w:r w:rsidRPr="00503B24">
        <w:rPr>
          <w:bCs/>
          <w:color w:val="000000"/>
          <w:sz w:val="28"/>
          <w:szCs w:val="28"/>
        </w:rPr>
        <w:t>а</w:t>
      </w:r>
      <w:r w:rsidRPr="00503B24">
        <w:rPr>
          <w:bCs/>
          <w:color w:val="000000"/>
          <w:sz w:val="28"/>
          <w:szCs w:val="28"/>
        </w:rPr>
        <w:t>низаций в Могилевской области, реализации Указа Президента Республики Б</w:t>
      </w:r>
      <w:r w:rsidRPr="00503B24">
        <w:rPr>
          <w:bCs/>
          <w:color w:val="000000"/>
          <w:sz w:val="28"/>
          <w:szCs w:val="28"/>
        </w:rPr>
        <w:t>е</w:t>
      </w:r>
      <w:r w:rsidRPr="00503B24">
        <w:rPr>
          <w:bCs/>
          <w:color w:val="000000"/>
          <w:sz w:val="28"/>
          <w:szCs w:val="28"/>
        </w:rPr>
        <w:t>ларусь по совершенствованию учета и сокращению количества пустующих и ветхих домов в сельской местности, почтового обслуживания сельского нас</w:t>
      </w:r>
      <w:r w:rsidRPr="00503B24">
        <w:rPr>
          <w:bCs/>
          <w:color w:val="000000"/>
          <w:sz w:val="28"/>
          <w:szCs w:val="28"/>
        </w:rPr>
        <w:t>е</w:t>
      </w:r>
      <w:r w:rsidRPr="00503B24">
        <w:rPr>
          <w:bCs/>
          <w:color w:val="000000"/>
          <w:sz w:val="28"/>
          <w:szCs w:val="28"/>
        </w:rPr>
        <w:t>ления, наведения порядка на земле и благоустройству территорий населенных пунктов.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отчетном году в августе и сентябре президиумом непосредственно на местах изучены такие актуальные вопросы, как практика работы органов мес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ного управления и самоуправления по наведению порядка на земле и благоус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ройству территорий населенных пунктов Климовичского района, а также по</w:t>
      </w:r>
      <w:r w:rsidRPr="00503B24">
        <w:rPr>
          <w:sz w:val="28"/>
          <w:szCs w:val="28"/>
        </w:rPr>
        <w:t>ч</w:t>
      </w:r>
      <w:r w:rsidRPr="00503B24">
        <w:rPr>
          <w:sz w:val="28"/>
          <w:szCs w:val="28"/>
        </w:rPr>
        <w:t>товое обслуживание сельского населения и реализация Указа Президента Ре</w:t>
      </w:r>
      <w:r w:rsidRPr="00503B24">
        <w:rPr>
          <w:sz w:val="28"/>
          <w:szCs w:val="28"/>
        </w:rPr>
        <w:t>с</w:t>
      </w:r>
      <w:r w:rsidRPr="00503B24">
        <w:rPr>
          <w:sz w:val="28"/>
          <w:szCs w:val="28"/>
        </w:rPr>
        <w:t>публики Беларусь по совершенствованию учета и сокращению количества пу</w:t>
      </w:r>
      <w:r w:rsidRPr="00503B24">
        <w:rPr>
          <w:sz w:val="28"/>
          <w:szCs w:val="28"/>
        </w:rPr>
        <w:t>с</w:t>
      </w:r>
      <w:r w:rsidRPr="00503B24">
        <w:rPr>
          <w:sz w:val="28"/>
          <w:szCs w:val="28"/>
        </w:rPr>
        <w:t>тующих и ветхих домов в сельской местности в Круглянском и Белыничском районах.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Президиумом предложена практика заслушивания отчетов и обобщения опыта работы депутатов на заседаниях президиума и комиссий.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В настоящее время в областном Совете депутатов работает </w:t>
      </w:r>
      <w:r w:rsidRPr="00503B24">
        <w:rPr>
          <w:b/>
          <w:sz w:val="28"/>
          <w:szCs w:val="28"/>
        </w:rPr>
        <w:t>шесть</w:t>
      </w:r>
      <w:r w:rsidRPr="00503B24">
        <w:rPr>
          <w:sz w:val="28"/>
          <w:szCs w:val="28"/>
        </w:rPr>
        <w:t xml:space="preserve"> </w:t>
      </w:r>
      <w:r w:rsidRPr="00503B24">
        <w:rPr>
          <w:b/>
          <w:sz w:val="28"/>
          <w:szCs w:val="28"/>
        </w:rPr>
        <w:t>пост</w:t>
      </w:r>
      <w:r w:rsidRPr="00503B24">
        <w:rPr>
          <w:b/>
          <w:sz w:val="28"/>
          <w:szCs w:val="28"/>
        </w:rPr>
        <w:t>о</w:t>
      </w:r>
      <w:r w:rsidRPr="00503B24">
        <w:rPr>
          <w:b/>
          <w:sz w:val="28"/>
          <w:szCs w:val="28"/>
        </w:rPr>
        <w:t>янных комиссий</w:t>
      </w:r>
      <w:r w:rsidRPr="00503B24">
        <w:rPr>
          <w:sz w:val="28"/>
          <w:szCs w:val="28"/>
        </w:rPr>
        <w:t>. В соответствии с Законом Республики Беларусь «О местном управлении и самоуправлении в Республике Беларусь»,  регламентом и планом работы областного Совета их заседания проходят не реже одного раза в ква</w:t>
      </w:r>
      <w:r w:rsidRPr="00503B24">
        <w:rPr>
          <w:sz w:val="28"/>
          <w:szCs w:val="28"/>
        </w:rPr>
        <w:t>р</w:t>
      </w:r>
      <w:r w:rsidRPr="00503B24">
        <w:rPr>
          <w:sz w:val="28"/>
          <w:szCs w:val="28"/>
        </w:rPr>
        <w:t>тал. Активно используется практика проведения выездных заседаний с ра</w:t>
      </w:r>
      <w:r w:rsidRPr="00503B24">
        <w:rPr>
          <w:sz w:val="28"/>
          <w:szCs w:val="28"/>
        </w:rPr>
        <w:t>с</w:t>
      </w:r>
      <w:r w:rsidRPr="00503B24">
        <w:rPr>
          <w:sz w:val="28"/>
          <w:szCs w:val="28"/>
        </w:rPr>
        <w:t xml:space="preserve">смотрением вопросов на местах.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>Постоянной комиссией по бюджету, финансам и налогообложению</w:t>
      </w:r>
      <w:r w:rsidRPr="00503B24">
        <w:rPr>
          <w:sz w:val="28"/>
          <w:szCs w:val="28"/>
        </w:rPr>
        <w:t xml:space="preserve"> </w:t>
      </w:r>
      <w:r w:rsidRPr="00503B24">
        <w:rPr>
          <w:b/>
          <w:sz w:val="28"/>
          <w:szCs w:val="28"/>
        </w:rPr>
        <w:t>(председатель – Лычковская Р.Ф.)</w:t>
      </w:r>
      <w:r w:rsidRPr="00503B24">
        <w:rPr>
          <w:sz w:val="28"/>
          <w:szCs w:val="28"/>
        </w:rPr>
        <w:t xml:space="preserve"> в отчетном периоде рассматривались в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просы реализации в области Декрета Президента Республики Беларусь от 7 мая 2012 г. № 6 «О стимулировании предпринимательской деятельности на терр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тории средних, малых городских поселений, сельской местности», а также м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рах, принимаемых местными исполнительными и распорядительными орган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ми, по мобилизации и оптимизации расходов бюджета. Изучалась  работа структурных подразделений облисполкома, городских, районных исполнител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ных комитетов по соблюдению в организациях области законодательства о тр</w:t>
      </w:r>
      <w:r w:rsidRPr="00503B24">
        <w:rPr>
          <w:sz w:val="28"/>
          <w:szCs w:val="28"/>
        </w:rPr>
        <w:t>у</w:t>
      </w:r>
      <w:r w:rsidRPr="00503B24">
        <w:rPr>
          <w:sz w:val="28"/>
          <w:szCs w:val="28"/>
        </w:rPr>
        <w:t>де, порядке и условиях оплаты труда и выполнении прогнозных параметров по росту заработной платы.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Члены комиссии приняли действенное участие в подготовке проектов прогноза социально-экономического развития и бюджета области на 2015 год.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>Комиссия по экономике и коммунальной собственности (председ</w:t>
      </w:r>
      <w:r w:rsidRPr="00503B24">
        <w:rPr>
          <w:b/>
          <w:sz w:val="28"/>
          <w:szCs w:val="28"/>
        </w:rPr>
        <w:t>а</w:t>
      </w:r>
      <w:r w:rsidRPr="00503B24">
        <w:rPr>
          <w:b/>
          <w:sz w:val="28"/>
          <w:szCs w:val="28"/>
        </w:rPr>
        <w:t>тель – Матиевич В.А.)</w:t>
      </w:r>
      <w:r w:rsidRPr="00503B24">
        <w:rPr>
          <w:sz w:val="28"/>
          <w:szCs w:val="28"/>
        </w:rPr>
        <w:t xml:space="preserve"> работала в тесном взаимодействии с комитетом экон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мики, отделом энергетики и топлива и другими службами облисполкома и о</w:t>
      </w:r>
      <w:r w:rsidRPr="00503B24">
        <w:rPr>
          <w:sz w:val="28"/>
          <w:szCs w:val="28"/>
        </w:rPr>
        <w:t>б</w:t>
      </w:r>
      <w:r w:rsidRPr="00503B24">
        <w:rPr>
          <w:sz w:val="28"/>
          <w:szCs w:val="28"/>
        </w:rPr>
        <w:t>ласти. Рассматривались вопросы вовлечения в хозяйственный оборот неиспол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зуемого государственного имущества, находящегося в коммунальной собстве</w:t>
      </w:r>
      <w:r w:rsidRPr="00503B24">
        <w:rPr>
          <w:sz w:val="28"/>
          <w:szCs w:val="28"/>
        </w:rPr>
        <w:t>н</w:t>
      </w:r>
      <w:r w:rsidRPr="00503B24">
        <w:rPr>
          <w:sz w:val="28"/>
          <w:szCs w:val="28"/>
        </w:rPr>
        <w:t>ности, выполнения Программы государственной поддержки малого и среднего предпринимательства, модернизации промышленных предприятий, реализации областной программы и выполнении показателей по энергосбережению, а та</w:t>
      </w:r>
      <w:r w:rsidRPr="00503B24">
        <w:rPr>
          <w:sz w:val="28"/>
          <w:szCs w:val="28"/>
        </w:rPr>
        <w:t>к</w:t>
      </w:r>
      <w:r w:rsidRPr="00503B24">
        <w:rPr>
          <w:sz w:val="28"/>
          <w:szCs w:val="28"/>
        </w:rPr>
        <w:t xml:space="preserve">же  готовности народного хозяйства области к работе в осенне-зимний период. 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 В текущем году комиссия намерена уделить внимание выполнению пр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граммы энергосбережения, модернизации предприятий промышленности и коммунальной собственности, а также другим актуальным вопросам.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>Комиссия по аграрным вопросам, проблемам чернобыльской кат</w:t>
      </w:r>
      <w:r w:rsidRPr="00503B24">
        <w:rPr>
          <w:b/>
          <w:sz w:val="28"/>
          <w:szCs w:val="28"/>
        </w:rPr>
        <w:t>а</w:t>
      </w:r>
      <w:r w:rsidRPr="00503B24">
        <w:rPr>
          <w:b/>
          <w:sz w:val="28"/>
          <w:szCs w:val="28"/>
        </w:rPr>
        <w:t>строфы, экологии и природопользовани</w:t>
      </w:r>
      <w:r>
        <w:rPr>
          <w:b/>
          <w:sz w:val="28"/>
          <w:szCs w:val="28"/>
        </w:rPr>
        <w:t xml:space="preserve">ю (председатель – </w:t>
      </w:r>
      <w:r w:rsidRPr="00503B24">
        <w:rPr>
          <w:b/>
          <w:sz w:val="28"/>
          <w:szCs w:val="28"/>
        </w:rPr>
        <w:t>Багель А.И.)</w:t>
      </w:r>
      <w:r w:rsidRPr="00503B24">
        <w:rPr>
          <w:sz w:val="28"/>
          <w:szCs w:val="28"/>
        </w:rPr>
        <w:t xml:space="preserve"> р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ботала в тесном взаимодействии с комитетом по сельскому хозяйству и прод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вольствию, а также землеустроительной службой облисполкома. </w:t>
      </w:r>
    </w:p>
    <w:p w:rsidR="00670729" w:rsidRPr="00503B24" w:rsidRDefault="00670729" w:rsidP="00725204">
      <w:pPr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отчетном году комиссией изучались вопросы обеспечения граждан з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мельными участками для строительства и обслуживания одноквартирных, бл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кированных жилых домов и контролю за их освоением, а также реализация Программы сохранения и использования мелиорированных земель Могиле</w:t>
      </w:r>
      <w:r w:rsidRPr="00503B24">
        <w:rPr>
          <w:sz w:val="28"/>
          <w:szCs w:val="28"/>
        </w:rPr>
        <w:t>в</w:t>
      </w:r>
      <w:r w:rsidRPr="00503B24">
        <w:rPr>
          <w:sz w:val="28"/>
          <w:szCs w:val="28"/>
        </w:rPr>
        <w:t>ской области на 2011-2015 годы, утвержденной решением Могилевского обл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стного Совета депутатов от 19 ноября 2010 г. № 5-17.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В июне на базе Могилевского района изучался и анализировался вопрос рационального использования лесных угодий области.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Результатом работы депутатов стало решение, содержащее комплекс мер, направленных на усиление контроля за соблюдением лесного и природоохра</w:t>
      </w:r>
      <w:r w:rsidRPr="00503B24">
        <w:rPr>
          <w:sz w:val="28"/>
          <w:szCs w:val="28"/>
        </w:rPr>
        <w:t>н</w:t>
      </w:r>
      <w:r w:rsidRPr="00503B24">
        <w:rPr>
          <w:sz w:val="28"/>
          <w:szCs w:val="28"/>
        </w:rPr>
        <w:t>ного законодательства.</w:t>
      </w:r>
    </w:p>
    <w:p w:rsidR="00670729" w:rsidRPr="00503B24" w:rsidRDefault="00670729" w:rsidP="00503B2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 Сегодня важнейшими задачами комиссии остаются поиск путей по ра</w:t>
      </w:r>
      <w:r w:rsidRPr="00503B24">
        <w:rPr>
          <w:sz w:val="28"/>
          <w:szCs w:val="28"/>
        </w:rPr>
        <w:t>з</w:t>
      </w:r>
      <w:r w:rsidRPr="00503B24">
        <w:rPr>
          <w:sz w:val="28"/>
          <w:szCs w:val="28"/>
        </w:rPr>
        <w:t>витию и поддержке личных подсобных хозяйств граждан, вовлечению в сел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скохозяйственный оборот пустующих и неиспользуемых земель, а также мед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ко-санитарном обеспечении и социальной защите населения, проживающего на загрязнен</w:t>
      </w:r>
      <w:r>
        <w:rPr>
          <w:sz w:val="28"/>
          <w:szCs w:val="28"/>
        </w:rPr>
        <w:t>ных радионуклидами территориях.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>Комиссия по социальным вопросам</w:t>
      </w:r>
      <w:r w:rsidRPr="00503B24">
        <w:rPr>
          <w:sz w:val="28"/>
          <w:szCs w:val="28"/>
        </w:rPr>
        <w:t xml:space="preserve"> </w:t>
      </w:r>
      <w:r w:rsidRPr="00503B24">
        <w:rPr>
          <w:b/>
          <w:sz w:val="28"/>
          <w:szCs w:val="28"/>
        </w:rPr>
        <w:t>(председатель – Синковец А.А.)</w:t>
      </w:r>
      <w:r w:rsidRPr="00503B24">
        <w:rPr>
          <w:sz w:val="28"/>
          <w:szCs w:val="28"/>
        </w:rPr>
        <w:t xml:space="preserve"> держала в поле зрения спектр вопросов социальной сферы. Внесено ряд ко</w:t>
      </w:r>
      <w:r w:rsidRPr="00503B24">
        <w:rPr>
          <w:sz w:val="28"/>
          <w:szCs w:val="28"/>
        </w:rPr>
        <w:t>н</w:t>
      </w:r>
      <w:r w:rsidRPr="00503B24">
        <w:rPr>
          <w:sz w:val="28"/>
          <w:szCs w:val="28"/>
        </w:rPr>
        <w:t>кретных предложений по реализации в Могилевской области Декрета През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дента Республики Беларусь от 24 ноября 2006 г.</w:t>
      </w:r>
      <w:r>
        <w:rPr>
          <w:sz w:val="28"/>
          <w:szCs w:val="28"/>
        </w:rPr>
        <w:t xml:space="preserve"> </w:t>
      </w:r>
      <w:r w:rsidRPr="00503B24">
        <w:rPr>
          <w:sz w:val="28"/>
          <w:szCs w:val="28"/>
        </w:rPr>
        <w:t>№ 18 «О дополнительных м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рах по государственной защите детей в неблагополучных семьях» и выполн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нию Программы развития системы дошкольного образования в Республике Б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ларусь на 2009-2014 годы, утвержденной постановлением Совета Министров Республики Беларусь от 19 августа 2008 г. № 1193.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Не остались без внимания вопросы работы органов местного управления и самоуправления по обеспечению социальных гарантий и улучшению жизн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 xml:space="preserve">обеспечения населения, а также по обеспечению занятости населения.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Так, вышеуказанные вопросы рассмотрены в октябре на базе Осипови</w:t>
      </w:r>
      <w:r w:rsidRPr="00503B24">
        <w:rPr>
          <w:sz w:val="28"/>
          <w:szCs w:val="28"/>
        </w:rPr>
        <w:t>ч</w:t>
      </w:r>
      <w:r w:rsidRPr="00503B24">
        <w:rPr>
          <w:sz w:val="28"/>
          <w:szCs w:val="28"/>
        </w:rPr>
        <w:t>ского района. В ходе расширенного выездного заседания постоянной комиссии участники посетили целый ряд объектов Вязьевского сельсовета и города Ос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повичи.</w:t>
      </w:r>
    </w:p>
    <w:p w:rsidR="00670729" w:rsidRPr="00503B24" w:rsidRDefault="00670729" w:rsidP="00725204">
      <w:pPr>
        <w:ind w:right="140" w:firstLine="708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По итогам пленарного заседания и с учетом сложившейся практики было принято решение рекомендовать опыт осиповчан для использования в деятел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ности других райСоветов.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текущем году планируется рассмотреть ход выполнения государстве</w:t>
      </w:r>
      <w:r w:rsidRPr="00503B24">
        <w:rPr>
          <w:sz w:val="28"/>
          <w:szCs w:val="28"/>
        </w:rPr>
        <w:t>н</w:t>
      </w:r>
      <w:r w:rsidRPr="00503B24">
        <w:rPr>
          <w:sz w:val="28"/>
          <w:szCs w:val="28"/>
        </w:rPr>
        <w:t>ных программ  национальных действий по предупреждению и преодолению пьянства и алкоголизма на 2011-2015 годы, «Кардиология» и ряд других вопр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сов. Особое внимание будет уделено мероприятиям в рамках объявленного в Республике Беларусь Года молодежи. </w:t>
      </w:r>
    </w:p>
    <w:p w:rsidR="00670729" w:rsidRPr="00503B24" w:rsidRDefault="00670729" w:rsidP="00725204">
      <w:pPr>
        <w:ind w:right="140" w:firstLine="709"/>
        <w:jc w:val="both"/>
        <w:rPr>
          <w:b/>
          <w:sz w:val="28"/>
          <w:szCs w:val="28"/>
        </w:rPr>
      </w:pPr>
      <w:r w:rsidRPr="00503B24">
        <w:rPr>
          <w:sz w:val="28"/>
          <w:szCs w:val="28"/>
        </w:rPr>
        <w:t xml:space="preserve">Проблемами борьбы с преступностью и негативными явлениями в жизни общества занималась </w:t>
      </w:r>
      <w:r w:rsidRPr="00503B24">
        <w:rPr>
          <w:b/>
          <w:sz w:val="28"/>
          <w:szCs w:val="28"/>
        </w:rPr>
        <w:t>комиссия по вопросам законности и правопорядка (председатель – Прожогин А.Ю.).</w:t>
      </w:r>
    </w:p>
    <w:p w:rsidR="00670729" w:rsidRPr="00503B24" w:rsidRDefault="00670729" w:rsidP="00725204">
      <w:pPr>
        <w:widowControl w:val="0"/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Комиссией проанализирована и дана оценка работе органов местного управления и самоуправления области по охране правопорядка и профилактики правонарушений, предупреждению пожаров и гибели людей от них, а также с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стоянию пожарной безопасности льнопредприятий области. 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b/>
          <w:sz w:val="28"/>
          <w:szCs w:val="28"/>
        </w:rPr>
      </w:pPr>
      <w:r w:rsidRPr="00503B24">
        <w:rPr>
          <w:sz w:val="28"/>
          <w:szCs w:val="28"/>
        </w:rPr>
        <w:t>В ближайшей перспективе – рассмотрение, с выездом в районы, вопросов эффективности принимаемых всеми субъектами профилактики мер по обесп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чению пожарной безопасности, а также предупреждения и пресечения престу</w:t>
      </w:r>
      <w:r w:rsidRPr="00503B24">
        <w:rPr>
          <w:sz w:val="28"/>
          <w:szCs w:val="28"/>
        </w:rPr>
        <w:t>п</w:t>
      </w:r>
      <w:r w:rsidRPr="00503B24">
        <w:rPr>
          <w:sz w:val="28"/>
          <w:szCs w:val="28"/>
        </w:rPr>
        <w:t>лений в сфере незаконного оборота наркотиков.</w:t>
      </w:r>
    </w:p>
    <w:p w:rsidR="00670729" w:rsidRPr="00503B24" w:rsidRDefault="00670729" w:rsidP="00725204">
      <w:pPr>
        <w:ind w:right="140" w:firstLine="709"/>
        <w:jc w:val="both"/>
        <w:rPr>
          <w:b/>
          <w:sz w:val="28"/>
          <w:szCs w:val="28"/>
        </w:rPr>
      </w:pPr>
      <w:r w:rsidRPr="00503B24">
        <w:rPr>
          <w:b/>
          <w:sz w:val="28"/>
          <w:szCs w:val="28"/>
        </w:rPr>
        <w:t>Комиссия по мандатам, депутатской этике, местному управлению и самоуправлению, регламенту, средствам массовой информации и связям с общественными организациями</w:t>
      </w:r>
      <w:r w:rsidRPr="00503B24">
        <w:rPr>
          <w:sz w:val="28"/>
          <w:szCs w:val="28"/>
        </w:rPr>
        <w:t xml:space="preserve"> </w:t>
      </w:r>
      <w:r w:rsidRPr="00503B24">
        <w:rPr>
          <w:b/>
          <w:sz w:val="28"/>
          <w:szCs w:val="28"/>
        </w:rPr>
        <w:t>(председатель – Шепелевич В.Н.</w:t>
      </w:r>
      <w:r w:rsidRPr="00503B24">
        <w:rPr>
          <w:sz w:val="28"/>
          <w:szCs w:val="28"/>
        </w:rPr>
        <w:t>) рассмо</w:t>
      </w:r>
      <w:r w:rsidRPr="00503B24">
        <w:rPr>
          <w:sz w:val="28"/>
          <w:szCs w:val="28"/>
        </w:rPr>
        <w:t>т</w:t>
      </w:r>
      <w:r w:rsidRPr="00503B24">
        <w:rPr>
          <w:sz w:val="28"/>
          <w:szCs w:val="28"/>
        </w:rPr>
        <w:t>рела вопросы военно-патриотического воспитания молодежи в современных условиях, реализации требований Директивы Президента Республики Беларусь                 от 27 декабря 2006 г. № 2 «О мерах по дальнейшей дебюрократизации госуда</w:t>
      </w:r>
      <w:r w:rsidRPr="00503B24">
        <w:rPr>
          <w:sz w:val="28"/>
          <w:szCs w:val="28"/>
        </w:rPr>
        <w:t>р</w:t>
      </w:r>
      <w:r w:rsidRPr="00503B24">
        <w:rPr>
          <w:sz w:val="28"/>
          <w:szCs w:val="28"/>
        </w:rPr>
        <w:t>ственного аппарата» и работы Глусского районного Совета депутатов по орг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низации деятельности органов территориального общественного самоуправл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ния.</w:t>
      </w:r>
    </w:p>
    <w:p w:rsidR="00670729" w:rsidRPr="00503B24" w:rsidRDefault="00670729" w:rsidP="00725204">
      <w:pPr>
        <w:spacing w:after="120"/>
        <w:ind w:right="140" w:firstLine="720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текущем году планируется большое внимание уделить вопросам вза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модействия местной власти и населения. Определению потенциала возможн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стей и обобщению практики работы органов территориального общественного самоуправления.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Дальнейшее развитие получила </w:t>
      </w:r>
      <w:r w:rsidRPr="00503B24">
        <w:rPr>
          <w:b/>
          <w:sz w:val="28"/>
          <w:szCs w:val="28"/>
        </w:rPr>
        <w:t>практика тесного взаимодействия</w:t>
      </w:r>
      <w:r w:rsidRPr="00503B24">
        <w:rPr>
          <w:sz w:val="28"/>
          <w:szCs w:val="28"/>
        </w:rPr>
        <w:t xml:space="preserve"> о</w:t>
      </w:r>
      <w:r w:rsidRPr="00503B24">
        <w:rPr>
          <w:sz w:val="28"/>
          <w:szCs w:val="28"/>
        </w:rPr>
        <w:t>б</w:t>
      </w:r>
      <w:r w:rsidRPr="00503B24">
        <w:rPr>
          <w:sz w:val="28"/>
          <w:szCs w:val="28"/>
        </w:rPr>
        <w:t>ластного Совета депутатов с Советами всех уровней. В соответствии с закон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дательством областной Совет депутатов координирует их деятельность, оказ</w:t>
      </w:r>
      <w:r w:rsidRPr="00503B24">
        <w:rPr>
          <w:sz w:val="28"/>
          <w:szCs w:val="28"/>
        </w:rPr>
        <w:t>ы</w:t>
      </w:r>
      <w:r w:rsidRPr="00503B24">
        <w:rPr>
          <w:sz w:val="28"/>
          <w:szCs w:val="28"/>
        </w:rPr>
        <w:t xml:space="preserve">вает организационную и методическую помощь. Хорошо зарекомендовала себя практика  проведения семинаров, совещаний и учеб с председателями  местных Советов депутатов. </w:t>
      </w:r>
    </w:p>
    <w:p w:rsidR="00670729" w:rsidRPr="00503B24" w:rsidRDefault="00670729" w:rsidP="00725204">
      <w:pPr>
        <w:ind w:right="140" w:firstLine="709"/>
        <w:jc w:val="both"/>
        <w:rPr>
          <w:color w:val="FF0000"/>
          <w:sz w:val="28"/>
          <w:szCs w:val="28"/>
        </w:rPr>
      </w:pPr>
      <w:r w:rsidRPr="00503B24">
        <w:rPr>
          <w:sz w:val="28"/>
          <w:szCs w:val="28"/>
        </w:rPr>
        <w:t>Так, в октябре, на базе Глусского района, состоялся семинар-совещание с председателями городских и районных Советов депутатов на тему: «Выполн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ние государственных социальных стандартов по обслуживанию населения Глусского района».</w:t>
      </w:r>
      <w:r w:rsidRPr="00503B24">
        <w:rPr>
          <w:color w:val="FF0000"/>
          <w:sz w:val="28"/>
          <w:szCs w:val="28"/>
        </w:rPr>
        <w:t xml:space="preserve"> </w:t>
      </w:r>
      <w:r w:rsidRPr="00503B24">
        <w:rPr>
          <w:sz w:val="28"/>
          <w:szCs w:val="28"/>
        </w:rPr>
        <w:t>Принято коллегиальное решение о необходимости повсем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стного распространения имеющегося положительного опыта.</w:t>
      </w:r>
    </w:p>
    <w:p w:rsidR="00670729" w:rsidRPr="00503B24" w:rsidRDefault="00670729" w:rsidP="00725204">
      <w:pPr>
        <w:ind w:right="140" w:firstLine="709"/>
        <w:jc w:val="both"/>
        <w:rPr>
          <w:color w:val="FF0000"/>
          <w:sz w:val="28"/>
          <w:szCs w:val="28"/>
        </w:rPr>
      </w:pPr>
      <w:r w:rsidRPr="00503B24">
        <w:rPr>
          <w:sz w:val="28"/>
          <w:szCs w:val="28"/>
        </w:rPr>
        <w:t>В декабре отчетного года в Кличевском районе прошел семинар-совещание в рамках районной акции «Кличевский район – территория здор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вья».</w:t>
      </w:r>
      <w:r w:rsidRPr="00503B24">
        <w:rPr>
          <w:color w:val="FF0000"/>
          <w:sz w:val="28"/>
          <w:szCs w:val="28"/>
        </w:rPr>
        <w:t xml:space="preserve"> </w:t>
      </w:r>
      <w:r w:rsidRPr="00503B24">
        <w:rPr>
          <w:sz w:val="28"/>
          <w:szCs w:val="28"/>
        </w:rPr>
        <w:t>Участники совещания ознакомились с работой обучающего семинара «Организация здоровой внутришкольной среды» и обсудили вопросы создания на территории района условий для занятия спортом и физической культурой.</w:t>
      </w:r>
    </w:p>
    <w:p w:rsidR="00670729" w:rsidRPr="00503B24" w:rsidRDefault="00670729" w:rsidP="00503B24">
      <w:pPr>
        <w:ind w:right="140" w:firstLine="709"/>
        <w:jc w:val="both"/>
        <w:rPr>
          <w:color w:val="FF0000"/>
          <w:sz w:val="28"/>
          <w:szCs w:val="28"/>
        </w:rPr>
      </w:pPr>
      <w:r w:rsidRPr="00503B24">
        <w:rPr>
          <w:sz w:val="28"/>
          <w:szCs w:val="28"/>
        </w:rPr>
        <w:t>По итогам пленарного заседания было принято решение рекомендовать проведение аналогичных акций городскими и районными Советами депутатов.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Продолжается работа местных Советов по </w:t>
      </w:r>
      <w:r w:rsidRPr="00503B24">
        <w:rPr>
          <w:b/>
          <w:sz w:val="28"/>
          <w:szCs w:val="28"/>
        </w:rPr>
        <w:t>сокращению количества пустующих и ветхих домов с хозяйственными и иными постройками в сельской местности</w:t>
      </w:r>
      <w:r w:rsidRPr="00503B24">
        <w:rPr>
          <w:sz w:val="28"/>
          <w:szCs w:val="28"/>
        </w:rPr>
        <w:t xml:space="preserve">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 xml:space="preserve">Выявление пустующих домов, передача их в собственность </w:t>
      </w:r>
      <w:r w:rsidRPr="00503B24">
        <w:rPr>
          <w:spacing w:val="-10"/>
          <w:sz w:val="28"/>
          <w:szCs w:val="28"/>
        </w:rPr>
        <w:t>администр</w:t>
      </w:r>
      <w:r w:rsidRPr="00503B24">
        <w:rPr>
          <w:spacing w:val="-10"/>
          <w:sz w:val="28"/>
          <w:szCs w:val="28"/>
        </w:rPr>
        <w:t>а</w:t>
      </w:r>
      <w:r w:rsidRPr="00503B24">
        <w:rPr>
          <w:spacing w:val="-10"/>
          <w:sz w:val="28"/>
          <w:szCs w:val="28"/>
        </w:rPr>
        <w:t>тивно-территориальных</w:t>
      </w:r>
      <w:r w:rsidRPr="00503B24">
        <w:rPr>
          <w:sz w:val="28"/>
          <w:szCs w:val="28"/>
        </w:rPr>
        <w:t xml:space="preserve"> единиц, работа с домовладельцами, дальнейшее  раци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нальное и эффективное их использование, снос ветхих строений и вовлечение освободившихся земель в хозяйственный оборот – была и остается одной из главных задач сельских Советов депутатов.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Пристальное внимание местные Советы уделяют мероприятиям по благ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устройству, обновлению облика и </w:t>
      </w:r>
      <w:r w:rsidRPr="00503B24">
        <w:rPr>
          <w:spacing w:val="-12"/>
          <w:sz w:val="28"/>
          <w:szCs w:val="28"/>
        </w:rPr>
        <w:t>созданию современной</w:t>
      </w:r>
      <w:r w:rsidRPr="00503B24">
        <w:rPr>
          <w:sz w:val="28"/>
          <w:szCs w:val="28"/>
        </w:rPr>
        <w:t xml:space="preserve"> среды обитания горо</w:t>
      </w:r>
      <w:r w:rsidRPr="00503B24">
        <w:rPr>
          <w:sz w:val="28"/>
          <w:szCs w:val="28"/>
        </w:rPr>
        <w:t>д</w:t>
      </w:r>
      <w:r w:rsidRPr="00503B24">
        <w:rPr>
          <w:sz w:val="28"/>
          <w:szCs w:val="28"/>
        </w:rPr>
        <w:t>ских и сельских населенных пунктов. Ведется работа по сохранению приро</w:t>
      </w:r>
      <w:r w:rsidRPr="00503B24">
        <w:rPr>
          <w:sz w:val="28"/>
          <w:szCs w:val="28"/>
        </w:rPr>
        <w:t>д</w:t>
      </w:r>
      <w:r w:rsidRPr="00503B24">
        <w:rPr>
          <w:sz w:val="28"/>
          <w:szCs w:val="28"/>
        </w:rPr>
        <w:t>ных комплексов, повышению туристической привлекательности территорий, созданию малых элементов благоустройства, совершенствованию системы о</w:t>
      </w:r>
      <w:r w:rsidRPr="00503B24">
        <w:rPr>
          <w:sz w:val="28"/>
          <w:szCs w:val="28"/>
        </w:rPr>
        <w:t>б</w:t>
      </w:r>
      <w:r w:rsidRPr="00503B24">
        <w:rPr>
          <w:sz w:val="28"/>
          <w:szCs w:val="28"/>
        </w:rPr>
        <w:t>ращения с коммунальными отходами.</w:t>
      </w:r>
    </w:p>
    <w:p w:rsidR="00670729" w:rsidRPr="00503B24" w:rsidRDefault="00670729" w:rsidP="00503B2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Стимулом в этой работе, как и прежде, являются ежегодно проводимые смотры-конкурсы санитарного состояния и благоустройства населен</w:t>
      </w:r>
      <w:r>
        <w:rPr>
          <w:sz w:val="28"/>
          <w:szCs w:val="28"/>
        </w:rPr>
        <w:t>ных 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Особую, значимую  роль в работе Советов всех уровней продолжают и</w:t>
      </w:r>
      <w:r w:rsidRPr="00503B24">
        <w:rPr>
          <w:sz w:val="28"/>
          <w:szCs w:val="28"/>
        </w:rPr>
        <w:t>г</w:t>
      </w:r>
      <w:r w:rsidRPr="00503B24">
        <w:rPr>
          <w:sz w:val="28"/>
          <w:szCs w:val="28"/>
        </w:rPr>
        <w:t xml:space="preserve">рать </w:t>
      </w:r>
      <w:r w:rsidRPr="00503B24">
        <w:rPr>
          <w:b/>
          <w:sz w:val="28"/>
          <w:szCs w:val="28"/>
        </w:rPr>
        <w:t xml:space="preserve">органы территориального общественного самоуправления (ОТОС), </w:t>
      </w:r>
      <w:r w:rsidRPr="00503B24">
        <w:rPr>
          <w:sz w:val="28"/>
          <w:szCs w:val="28"/>
        </w:rPr>
        <w:t>которых в Могилевской области насчитывается более 12 тысяч.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С одной стороны, они позволяют реализовать потенциал гражданского участия в осуществлении местного самоуправления и решении комплекса в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просов совместной жизнедеятельности граждан, с другой – эти органы выст</w:t>
      </w:r>
      <w:r w:rsidRPr="00503B24">
        <w:rPr>
          <w:sz w:val="28"/>
          <w:szCs w:val="28"/>
        </w:rPr>
        <w:t>у</w:t>
      </w:r>
      <w:r w:rsidRPr="00503B24">
        <w:rPr>
          <w:sz w:val="28"/>
          <w:szCs w:val="28"/>
        </w:rPr>
        <w:t>пают в качестве одного из субъектов местной политики. Для определения п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тенциала возможностей ОТОСов особое значение отводится обобщению пра</w:t>
      </w:r>
      <w:r w:rsidRPr="00503B24">
        <w:rPr>
          <w:sz w:val="28"/>
          <w:szCs w:val="28"/>
        </w:rPr>
        <w:t>к</w:t>
      </w:r>
      <w:r w:rsidRPr="00503B24">
        <w:rPr>
          <w:sz w:val="28"/>
          <w:szCs w:val="28"/>
        </w:rPr>
        <w:t xml:space="preserve">тики их работы как в целом по области, так и по отдельным её регионам. </w:t>
      </w:r>
    </w:p>
    <w:p w:rsidR="00670729" w:rsidRPr="0083315E" w:rsidRDefault="00670729" w:rsidP="00503B24">
      <w:pPr>
        <w:ind w:right="140" w:firstLine="709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 xml:space="preserve"> </w:t>
      </w:r>
      <w:r w:rsidRPr="00503B24">
        <w:rPr>
          <w:sz w:val="28"/>
          <w:szCs w:val="28"/>
        </w:rPr>
        <w:t>Уже на протяжении 8 лет среди этой категории ежегодно организовано соревнование, которое  усилило общее внимание к их еще не до конца раскр</w:t>
      </w:r>
      <w:r w:rsidRPr="00503B24">
        <w:rPr>
          <w:sz w:val="28"/>
          <w:szCs w:val="28"/>
        </w:rPr>
        <w:t>ы</w:t>
      </w:r>
      <w:r w:rsidRPr="00503B24">
        <w:rPr>
          <w:sz w:val="28"/>
          <w:szCs w:val="28"/>
        </w:rPr>
        <w:t>тому потенциалу. И это дало свои результаты. Городские и сельские ОТОСы значительно прибавили в работе по привлечению населения к благоустройству дворовых территорий, подъездов, организации культурно-массовой и  спорти</w:t>
      </w:r>
      <w:r w:rsidRPr="00503B24">
        <w:rPr>
          <w:sz w:val="28"/>
          <w:szCs w:val="28"/>
        </w:rPr>
        <w:t>в</w:t>
      </w:r>
      <w:r w:rsidRPr="00503B24">
        <w:rPr>
          <w:sz w:val="28"/>
          <w:szCs w:val="28"/>
        </w:rPr>
        <w:t>ной работы, досуга. Больше стало примеров заботы о престарелых людях, мн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годетных семьях. Полнее стали проявлять себя такие перспективные формир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вания, как Советы микрозон по месту проживания. Участие уличных, домовых комитетов, единоличных ОТОС в обеспечении бесперебойного торгового, транспортного, бытового обслуживания, в оперативном реагировании на обо</w:t>
      </w:r>
      <w:r w:rsidRPr="00503B24">
        <w:rPr>
          <w:sz w:val="28"/>
          <w:szCs w:val="28"/>
        </w:rPr>
        <w:t>с</w:t>
      </w:r>
      <w:r w:rsidRPr="00503B24">
        <w:rPr>
          <w:sz w:val="28"/>
          <w:szCs w:val="28"/>
        </w:rPr>
        <w:t>нованные запросы населения не остается без положительных отзывов жителей. Сотни сельских старост, председателей сельских комитетов на практике по</w:t>
      </w:r>
      <w:r w:rsidRPr="00503B24">
        <w:rPr>
          <w:sz w:val="28"/>
          <w:szCs w:val="28"/>
        </w:rPr>
        <w:t>д</w:t>
      </w:r>
      <w:r w:rsidRPr="00503B24">
        <w:rPr>
          <w:sz w:val="28"/>
          <w:szCs w:val="28"/>
        </w:rPr>
        <w:t>тверждают принцип «Староста – это не звание и не должность. Это образ жи</w:t>
      </w:r>
      <w:r w:rsidRPr="00503B24">
        <w:rPr>
          <w:sz w:val="28"/>
          <w:szCs w:val="28"/>
        </w:rPr>
        <w:t>з</w:t>
      </w:r>
      <w:r>
        <w:rPr>
          <w:sz w:val="28"/>
          <w:szCs w:val="28"/>
        </w:rPr>
        <w:t xml:space="preserve">ни».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Важное значение во взаимодействии местных Советов с населением игр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ет </w:t>
      </w:r>
      <w:r w:rsidRPr="00503B24">
        <w:rPr>
          <w:b/>
          <w:sz w:val="28"/>
          <w:szCs w:val="28"/>
        </w:rPr>
        <w:t>работа с обращениями граждан и юридических лиц</w:t>
      </w:r>
      <w:r w:rsidRPr="00503B24">
        <w:rPr>
          <w:sz w:val="28"/>
          <w:szCs w:val="28"/>
        </w:rPr>
        <w:t xml:space="preserve">. И это естественно. Ведь на ряду с оказанием помощи конкретному человеку обращение дает повод для размышлений о причинах возникновения проблем, путях их решения.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Как показывает анализ менее чем годичной деятельности Советов н</w:t>
      </w:r>
      <w:r w:rsidRPr="00503B24">
        <w:rPr>
          <w:sz w:val="28"/>
          <w:szCs w:val="28"/>
        </w:rPr>
        <w:t>ы</w:t>
      </w:r>
      <w:r w:rsidRPr="00503B24">
        <w:rPr>
          <w:sz w:val="28"/>
          <w:szCs w:val="28"/>
        </w:rPr>
        <w:t>нешнего 27 созыва, непосредственно депутатами всех уровней области пров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дено более 18,5 личных приемов избирателей, рассмотрено и решено полож</w:t>
      </w:r>
      <w:r w:rsidRPr="00503B24">
        <w:rPr>
          <w:sz w:val="28"/>
          <w:szCs w:val="28"/>
        </w:rPr>
        <w:t>и</w:t>
      </w:r>
      <w:r w:rsidRPr="00503B24">
        <w:rPr>
          <w:sz w:val="28"/>
          <w:szCs w:val="28"/>
        </w:rPr>
        <w:t>тельно более 3,7 тыс. обращений граждан и  юридических лиц, из которых п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рядка 3,3 тыс. обращений устные.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Не менее активная работа с населением проводится и ме</w:t>
      </w:r>
      <w:r>
        <w:rPr>
          <w:sz w:val="28"/>
          <w:szCs w:val="28"/>
        </w:rPr>
        <w:t xml:space="preserve">стными Советами депутатов. Так </w:t>
      </w:r>
      <w:r w:rsidRPr="00503B24">
        <w:rPr>
          <w:sz w:val="28"/>
          <w:szCs w:val="28"/>
        </w:rPr>
        <w:t>за отчетный период в Советы депутатов всех территориальных уровней поступило порядка 3,1 тыс. обращений избирателей, из которых более 2,1 тыс. обращений устные.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При этом необходимо подчеркнуть, что практическая работа по их ра</w:t>
      </w:r>
      <w:r w:rsidRPr="00503B24">
        <w:rPr>
          <w:sz w:val="28"/>
          <w:szCs w:val="28"/>
        </w:rPr>
        <w:t>с</w:t>
      </w:r>
      <w:r w:rsidRPr="00503B24">
        <w:rPr>
          <w:sz w:val="28"/>
          <w:szCs w:val="28"/>
        </w:rPr>
        <w:t>смотрению предполагает исключение любых фактов формализма и небрежн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сти, строгое соответствие требованиям Директивы Президента Республики Б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ларусь №2 «О мерах по дальнейшей дебюрократизации государственного апп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рата», иных нормативных актов Главы государства по данному вопросу.</w:t>
      </w:r>
    </w:p>
    <w:p w:rsidR="00670729" w:rsidRPr="00503B24" w:rsidRDefault="00670729" w:rsidP="00725204">
      <w:pPr>
        <w:ind w:right="140" w:firstLine="709"/>
        <w:jc w:val="both"/>
        <w:rPr>
          <w:b/>
          <w:sz w:val="28"/>
          <w:szCs w:val="28"/>
        </w:rPr>
      </w:pPr>
      <w:r w:rsidRPr="00503B24">
        <w:rPr>
          <w:sz w:val="28"/>
          <w:szCs w:val="28"/>
        </w:rPr>
        <w:t>Немаловажную роль в повышении ответственности местных депутатов перед избирателями играют такие хорошо зарекомендовавшие себя формы р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боты с населением, как </w:t>
      </w:r>
      <w:r w:rsidRPr="00503B24">
        <w:rPr>
          <w:b/>
          <w:sz w:val="28"/>
          <w:szCs w:val="28"/>
        </w:rPr>
        <w:t>Дни депутата</w:t>
      </w:r>
      <w:r w:rsidRPr="00503B24">
        <w:rPr>
          <w:sz w:val="28"/>
          <w:szCs w:val="28"/>
        </w:rPr>
        <w:t xml:space="preserve"> </w:t>
      </w:r>
      <w:r w:rsidRPr="00503B24">
        <w:rPr>
          <w:b/>
          <w:sz w:val="28"/>
          <w:szCs w:val="28"/>
        </w:rPr>
        <w:t>и Дни Советов депутатов.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большинстве районов Могилевщины практика проведения Дней Сов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тов уже сложилась. В ходе проведения таких мероприятий руководители Сов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тов, исполнительных комитетов и районных служб с участием средств масс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вой информации посещают объекты культурного и хозяйственного назначения, комплексно изучают работу по обслуживанию населения, дают оценку состо</w:t>
      </w:r>
      <w:r w:rsidRPr="00503B24">
        <w:rPr>
          <w:sz w:val="28"/>
          <w:szCs w:val="28"/>
        </w:rPr>
        <w:t>я</w:t>
      </w:r>
      <w:r w:rsidRPr="00503B24">
        <w:rPr>
          <w:sz w:val="28"/>
          <w:szCs w:val="28"/>
        </w:rPr>
        <w:t>нию материально-технической базы организаций здравоохранения, образов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ния, культуры, торговли и бытового обслуживания.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b/>
          <w:sz w:val="28"/>
          <w:szCs w:val="28"/>
        </w:rPr>
        <w:t>Гласность в работе Советов и ОТОСов</w:t>
      </w:r>
      <w:r w:rsidRPr="00503B24">
        <w:rPr>
          <w:sz w:val="28"/>
          <w:szCs w:val="28"/>
        </w:rPr>
        <w:t>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Сегодня региональными государственными периодическими печатными и электронными изданиями налажено должное взаимодействие с местными Сов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тами депутатов в освещении практики их работы, проводимых ими меропри</w:t>
      </w:r>
      <w:r w:rsidRPr="00503B24">
        <w:rPr>
          <w:sz w:val="28"/>
          <w:szCs w:val="28"/>
        </w:rPr>
        <w:t>я</w:t>
      </w:r>
      <w:r w:rsidRPr="00503B24">
        <w:rPr>
          <w:sz w:val="28"/>
          <w:szCs w:val="28"/>
        </w:rPr>
        <w:t>тий, в том числе по обращениям граждан.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областных, городских, районных газетах действуют регулярные тем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тические страницы и рубрики – «Связь с народом», «Местное самоуправление», «</w:t>
      </w:r>
      <w:r w:rsidRPr="00503B24">
        <w:rPr>
          <w:sz w:val="28"/>
          <w:szCs w:val="28"/>
          <w:lang w:val="be-BY"/>
        </w:rPr>
        <w:t>Веснік дэпутацкі</w:t>
      </w:r>
      <w:r w:rsidRPr="00503B24">
        <w:rPr>
          <w:sz w:val="28"/>
          <w:szCs w:val="28"/>
        </w:rPr>
        <w:t>», «Общественное самоуправление», «На приеме у депутата» и др. Редакциями на регулярной основе освещается проведение «прямых» и «горячих линий» с участием руководителей Советов депутатов, а также мер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 xml:space="preserve">приятий, проведенных органами местного самоуправления.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Региональными изданиями пропагандируется опыт работы лучших сел</w:t>
      </w:r>
      <w:r w:rsidRPr="00503B24">
        <w:rPr>
          <w:sz w:val="28"/>
          <w:szCs w:val="28"/>
        </w:rPr>
        <w:t>ь</w:t>
      </w:r>
      <w:r w:rsidRPr="00503B24">
        <w:rPr>
          <w:sz w:val="28"/>
          <w:szCs w:val="28"/>
        </w:rPr>
        <w:t>ских комитетов и сельских старост, рассказывается о проводимых соревнов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 xml:space="preserve">ниях среди органов местного самоуправления, публикуются материалы о праздниках деревень, о закупе излишков сельхозпродукции у населения. 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Значительное внимание уделено актуализации наполнения Интернет-Сайтов местных органов власти с размещением оперативной информации по решению проблемных для населения вопросов.</w:t>
      </w:r>
    </w:p>
    <w:p w:rsidR="00670729" w:rsidRPr="00503B24" w:rsidRDefault="00670729" w:rsidP="00503B24">
      <w:pPr>
        <w:ind w:right="140" w:firstLine="709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В ближайшей перспективе – организовать на областном телевидении п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стоянно действующую передачу о работе Советов и органов общественного территориального самоуправления.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  <w:lang w:val="be-BY"/>
        </w:rPr>
      </w:pPr>
      <w:r w:rsidRPr="00503B24">
        <w:rPr>
          <w:sz w:val="28"/>
          <w:szCs w:val="28"/>
          <w:lang w:val="be-BY"/>
        </w:rPr>
        <w:t>***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  <w:lang w:val="be-BY"/>
        </w:rPr>
      </w:pPr>
      <w:r w:rsidRPr="00503B24">
        <w:rPr>
          <w:sz w:val="28"/>
          <w:szCs w:val="28"/>
          <w:lang w:val="be-BY"/>
        </w:rPr>
        <w:t>В области налажена система стабильных и эффективных взаимоотношений органов местного управления и самоуправления, которые на деле дополняют друг друга. У каждой ветви государственной власти есть своя специфика, своя особая миссия.  Для местных Советов депутатов – это, с одной стороны, представлять интересы народа во власти, с другой – интересы государственной власти в народе.</w:t>
      </w:r>
    </w:p>
    <w:p w:rsidR="00670729" w:rsidRPr="00503B24" w:rsidRDefault="00670729" w:rsidP="00725204">
      <w:pPr>
        <w:ind w:right="140" w:firstLine="709"/>
        <w:jc w:val="both"/>
        <w:rPr>
          <w:sz w:val="28"/>
          <w:szCs w:val="28"/>
          <w:lang w:val="be-BY"/>
        </w:rPr>
      </w:pPr>
      <w:r w:rsidRPr="00503B24">
        <w:rPr>
          <w:sz w:val="28"/>
          <w:szCs w:val="28"/>
          <w:lang w:val="be-BY"/>
        </w:rPr>
        <w:t xml:space="preserve">Чтобы осуществлять свои задачи, Советы должны стать еще более гибкими, современными и мобильными, оперативно и действенно реагировать как на установки руководства страны, так и на злободневные нужды своих избирателей. Сегодня нужен новый созидательный, креативный подход. </w:t>
      </w:r>
    </w:p>
    <w:p w:rsidR="00670729" w:rsidRPr="00503B24" w:rsidRDefault="00670729" w:rsidP="00725204">
      <w:pPr>
        <w:ind w:right="140" w:firstLine="708"/>
        <w:jc w:val="both"/>
        <w:rPr>
          <w:sz w:val="28"/>
          <w:szCs w:val="28"/>
        </w:rPr>
      </w:pPr>
      <w:r w:rsidRPr="00503B24">
        <w:rPr>
          <w:sz w:val="28"/>
          <w:szCs w:val="28"/>
        </w:rPr>
        <w:t>Советы области, актив органов территориального общественного сам</w:t>
      </w:r>
      <w:r w:rsidRPr="00503B24">
        <w:rPr>
          <w:sz w:val="28"/>
          <w:szCs w:val="28"/>
        </w:rPr>
        <w:t>о</w:t>
      </w:r>
      <w:r w:rsidRPr="00503B24">
        <w:rPr>
          <w:sz w:val="28"/>
          <w:szCs w:val="28"/>
        </w:rPr>
        <w:t>управления должны сделать все для того, чтобы в 2015 году поднять свою р</w:t>
      </w:r>
      <w:r w:rsidRPr="00503B24">
        <w:rPr>
          <w:sz w:val="28"/>
          <w:szCs w:val="28"/>
        </w:rPr>
        <w:t>а</w:t>
      </w:r>
      <w:r w:rsidRPr="00503B24">
        <w:rPr>
          <w:sz w:val="28"/>
          <w:szCs w:val="28"/>
        </w:rPr>
        <w:t>боту на новый уровень, конкретными делами поддержать меры Главы госуда</w:t>
      </w:r>
      <w:r w:rsidRPr="00503B24">
        <w:rPr>
          <w:sz w:val="28"/>
          <w:szCs w:val="28"/>
        </w:rPr>
        <w:t>р</w:t>
      </w:r>
      <w:r w:rsidRPr="00503B24">
        <w:rPr>
          <w:sz w:val="28"/>
          <w:szCs w:val="28"/>
        </w:rPr>
        <w:t>ства и Правительства по укреплению экономики и социальной сферы Придн</w:t>
      </w:r>
      <w:r w:rsidRPr="00503B24">
        <w:rPr>
          <w:sz w:val="28"/>
          <w:szCs w:val="28"/>
        </w:rPr>
        <w:t>е</w:t>
      </w:r>
      <w:r w:rsidRPr="00503B24">
        <w:rPr>
          <w:sz w:val="28"/>
          <w:szCs w:val="28"/>
        </w:rPr>
        <w:t>провского края.</w:t>
      </w:r>
    </w:p>
    <w:p w:rsidR="00670729" w:rsidRPr="0083315E" w:rsidRDefault="00670729" w:rsidP="00503B24">
      <w:pPr>
        <w:ind w:right="140"/>
        <w:jc w:val="both"/>
        <w:rPr>
          <w:color w:val="FF0000"/>
          <w:sz w:val="28"/>
          <w:szCs w:val="28"/>
        </w:rPr>
      </w:pPr>
    </w:p>
    <w:p w:rsidR="00670729" w:rsidRPr="00503B24" w:rsidRDefault="00670729" w:rsidP="00F624FC">
      <w:pPr>
        <w:pStyle w:val="EndnoteText"/>
        <w:jc w:val="both"/>
        <w:rPr>
          <w:sz w:val="28"/>
          <w:szCs w:val="28"/>
          <w:lang w:val="be-BY"/>
        </w:rPr>
      </w:pP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</w:r>
      <w:r w:rsidRPr="00503B24">
        <w:rPr>
          <w:sz w:val="28"/>
          <w:szCs w:val="28"/>
          <w:lang w:val="be-BY"/>
        </w:rPr>
        <w:tab/>
        <w:t xml:space="preserve">Президиум Могилёвского </w:t>
      </w:r>
    </w:p>
    <w:p w:rsidR="00670729" w:rsidRDefault="00670729" w:rsidP="00503B24">
      <w:pPr>
        <w:pStyle w:val="EndnoteText"/>
        <w:ind w:left="5760"/>
        <w:jc w:val="both"/>
      </w:pPr>
      <w:r w:rsidRPr="00503B24">
        <w:rPr>
          <w:sz w:val="28"/>
          <w:szCs w:val="28"/>
          <w:lang w:val="be-BY"/>
        </w:rPr>
        <w:t>областного Совета д</w:t>
      </w:r>
      <w:r>
        <w:rPr>
          <w:sz w:val="28"/>
          <w:szCs w:val="28"/>
          <w:lang w:val="be-BY"/>
        </w:rPr>
        <w:t>епутатов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729" w:rsidRDefault="00670729">
      <w:r>
        <w:separator/>
      </w:r>
    </w:p>
  </w:footnote>
  <w:footnote w:type="continuationSeparator" w:id="0">
    <w:p w:rsidR="00670729" w:rsidRDefault="00670729">
      <w:r>
        <w:continuationSeparator/>
      </w:r>
    </w:p>
  </w:footnote>
  <w:footnote w:id="1">
    <w:p w:rsidR="00670729" w:rsidRPr="00524F44" w:rsidRDefault="00670729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Трифанков Ю.Т.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Великая Отечественная Война на геополитическом и региональном уровнях // Белорусская военная газета. – 2015. – 27 января. – №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14.</w:t>
      </w:r>
    </w:p>
    <w:p w:rsidR="00670729" w:rsidRDefault="00670729" w:rsidP="008A0D8A">
      <w:pPr>
        <w:jc w:val="both"/>
      </w:pPr>
    </w:p>
  </w:footnote>
  <w:footnote w:id="2">
    <w:p w:rsidR="00670729" w:rsidRDefault="00670729" w:rsidP="00A934C1">
      <w:pPr>
        <w:jc w:val="both"/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Жадобин Ю.В. Развитие советского военного искусства в ходе ведения военных действий на территории Беларуси: истоки и итоги операции «Багратион» / Доклад на Международной научно-практической конференции. – Минск. – 19 июня </w:t>
      </w:r>
      <w:smartTag w:uri="urn:schemas-microsoft-com:office:smarttags" w:element="metricconverter">
        <w:smartTagPr>
          <w:attr w:name="ProductID" w:val="2014 г"/>
        </w:smartTagPr>
        <w:r w:rsidRPr="00524F44">
          <w:rPr>
            <w:sz w:val="22"/>
            <w:szCs w:val="22"/>
          </w:rPr>
          <w:t>2014 г</w:t>
        </w:r>
      </w:smartTag>
      <w:r w:rsidRPr="00524F44">
        <w:rPr>
          <w:sz w:val="22"/>
          <w:szCs w:val="22"/>
        </w:rPr>
        <w:t>.</w:t>
      </w:r>
    </w:p>
  </w:footnote>
  <w:footnote w:id="3">
    <w:p w:rsidR="00670729" w:rsidRPr="00524F44" w:rsidRDefault="00670729" w:rsidP="0085439C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война, 1941–1945: События. Люди. Документы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/ Ред. О.А.</w:t>
      </w:r>
      <w:r>
        <w:rPr>
          <w:sz w:val="22"/>
          <w:szCs w:val="22"/>
        </w:rPr>
        <w:t xml:space="preserve">Ржевского. – М.: Политиздат. – </w:t>
      </w:r>
      <w:r w:rsidRPr="00524F44">
        <w:rPr>
          <w:sz w:val="22"/>
          <w:szCs w:val="22"/>
        </w:rPr>
        <w:t>464 с</w:t>
      </w:r>
      <w:r>
        <w:rPr>
          <w:sz w:val="22"/>
          <w:szCs w:val="22"/>
        </w:rPr>
        <w:t>.</w:t>
      </w:r>
    </w:p>
    <w:p w:rsidR="00670729" w:rsidRDefault="00670729" w:rsidP="0085439C">
      <w:pPr>
        <w:jc w:val="both"/>
      </w:pPr>
    </w:p>
  </w:footnote>
  <w:footnote w:id="4">
    <w:p w:rsidR="00670729" w:rsidRPr="00524F44" w:rsidRDefault="00670729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Трифанков Ю.Т.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Великая Отечественная Война на геополитическом и региональном уровнях // Белорусская военная газета. – 2015. – 27 января. – №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14.</w:t>
      </w:r>
    </w:p>
    <w:p w:rsidR="00670729" w:rsidRPr="00524F44" w:rsidRDefault="00670729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 xml:space="preserve"> </w:t>
      </w:r>
    </w:p>
    <w:p w:rsidR="00670729" w:rsidRDefault="00670729" w:rsidP="008A0D8A">
      <w:pPr>
        <w:jc w:val="both"/>
      </w:pPr>
    </w:p>
  </w:footnote>
  <w:footnote w:id="5">
    <w:p w:rsidR="00670729" w:rsidRDefault="00670729" w:rsidP="009215B2">
      <w:pPr>
        <w:pStyle w:val="FootnoteText"/>
        <w:jc w:val="both"/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Подробнее: Гареев М.А. Опера</w:t>
      </w:r>
      <w:r>
        <w:rPr>
          <w:sz w:val="22"/>
          <w:szCs w:val="22"/>
        </w:rPr>
        <w:t xml:space="preserve">ция «Марс»: домыслы и факты / </w:t>
      </w:r>
      <w:r w:rsidRPr="00524F44">
        <w:rPr>
          <w:sz w:val="22"/>
          <w:szCs w:val="22"/>
        </w:rPr>
        <w:t>Сражения на военно-историческом фронте. Сборник статей / М.А.Гареев. – М.: Инсан, 2008</w:t>
      </w:r>
      <w:r>
        <w:rPr>
          <w:sz w:val="22"/>
          <w:szCs w:val="22"/>
        </w:rPr>
        <w:t>.</w:t>
      </w:r>
      <w:r w:rsidRPr="00524F44">
        <w:rPr>
          <w:sz w:val="22"/>
          <w:szCs w:val="22"/>
        </w:rPr>
        <w:t xml:space="preserve"> – 896 с. –</w:t>
      </w:r>
      <w:r>
        <w:rPr>
          <w:sz w:val="22"/>
          <w:szCs w:val="22"/>
        </w:rPr>
        <w:t xml:space="preserve"> С. 381</w:t>
      </w:r>
      <w:r w:rsidRPr="00524F44">
        <w:rPr>
          <w:sz w:val="22"/>
          <w:szCs w:val="22"/>
        </w:rPr>
        <w:t>–393.</w:t>
      </w:r>
    </w:p>
  </w:footnote>
  <w:footnote w:id="6">
    <w:p w:rsidR="00670729" w:rsidRDefault="00670729" w:rsidP="000E0EC1">
      <w:pPr>
        <w:pStyle w:val="FootnoteText"/>
        <w:jc w:val="both"/>
      </w:pPr>
      <w:r w:rsidRPr="00524F44">
        <w:rPr>
          <w:sz w:val="22"/>
          <w:szCs w:val="22"/>
          <w:lang w:val="be-BY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Военная энциклопедия Беларуси. – Минск: Беларус</w:t>
      </w:r>
      <w:r>
        <w:rPr>
          <w:sz w:val="22"/>
          <w:szCs w:val="22"/>
        </w:rPr>
        <w:t>ь</w:t>
      </w:r>
      <w:r w:rsidRPr="00524F44">
        <w:rPr>
          <w:sz w:val="22"/>
          <w:szCs w:val="22"/>
        </w:rPr>
        <w:t xml:space="preserve">. Энцыкл. </w:t>
      </w:r>
      <w:r w:rsidRPr="00524F44">
        <w:rPr>
          <w:sz w:val="22"/>
          <w:szCs w:val="22"/>
          <w:lang w:val="be-BY"/>
        </w:rPr>
        <w:t>імя П.Бровкі, 2010. – С. 271.</w:t>
      </w:r>
    </w:p>
  </w:footnote>
  <w:footnote w:id="7">
    <w:p w:rsidR="00670729" w:rsidRDefault="00670729" w:rsidP="000E0EC1">
      <w:pPr>
        <w:pStyle w:val="FootnoteText"/>
        <w:jc w:val="both"/>
      </w:pPr>
      <w:r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>
        <w:rPr>
          <w:sz w:val="22"/>
          <w:szCs w:val="22"/>
        </w:rPr>
        <w:t xml:space="preserve"> Смирнов Н.И. Генерал К</w:t>
      </w:r>
      <w:r w:rsidRPr="00524F44">
        <w:rPr>
          <w:sz w:val="22"/>
          <w:szCs w:val="22"/>
        </w:rPr>
        <w:t>орж. Неизвестные страницы… Минск: издательский дом «Звязда», 2014. – 688 с.</w:t>
      </w:r>
    </w:p>
  </w:footnote>
  <w:footnote w:id="8">
    <w:p w:rsidR="00670729" w:rsidRDefault="00670729" w:rsidP="000E0EC1">
      <w:pPr>
        <w:pStyle w:val="FootnoteText"/>
        <w:jc w:val="both"/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Подробнее: Гареев М.А. Сражения на военно-историческом фронте. Сборник статей / М.А.Гареев. – М.: Инсан, 2008</w:t>
      </w:r>
      <w:r>
        <w:rPr>
          <w:sz w:val="22"/>
          <w:szCs w:val="22"/>
        </w:rPr>
        <w:t>.</w:t>
      </w:r>
      <w:r w:rsidRPr="00524F44">
        <w:rPr>
          <w:sz w:val="22"/>
          <w:szCs w:val="22"/>
        </w:rPr>
        <w:t xml:space="preserve"> – 896 с.; Гареев М.А. Не выпустим память из рук // Военно-п</w:t>
      </w:r>
      <w:r>
        <w:rPr>
          <w:sz w:val="22"/>
          <w:szCs w:val="22"/>
        </w:rPr>
        <w:t xml:space="preserve">ромышленный курьер. – </w:t>
      </w:r>
      <w:r w:rsidRPr="00524F44">
        <w:rPr>
          <w:sz w:val="22"/>
          <w:szCs w:val="22"/>
        </w:rPr>
        <w:t>2015. – № 3 (569) –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28 января.</w:t>
      </w:r>
    </w:p>
  </w:footnote>
  <w:footnote w:id="9">
    <w:p w:rsidR="00670729" w:rsidRDefault="00670729" w:rsidP="003B0879">
      <w:pPr>
        <w:ind w:firstLine="709"/>
        <w:jc w:val="both"/>
      </w:pP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без грифа секретности. Книга поте</w:t>
      </w:r>
      <w:r>
        <w:rPr>
          <w:sz w:val="22"/>
          <w:szCs w:val="22"/>
        </w:rPr>
        <w:t>рь. Новейшее справочное издание </w:t>
      </w:r>
      <w:r w:rsidRPr="00524F44">
        <w:rPr>
          <w:sz w:val="22"/>
          <w:szCs w:val="22"/>
        </w:rPr>
        <w:t>/ Г.Ф.Кривошеев, В.М.Андронников, П.Д.Буриков, В.В.Гуркин. – М.: Вече, 2009. – 384 с.</w:t>
      </w:r>
    </w:p>
  </w:footnote>
  <w:footnote w:id="10">
    <w:p w:rsidR="00670729" w:rsidRDefault="00670729" w:rsidP="008D665D">
      <w:pPr>
        <w:pStyle w:val="FootnoteText"/>
        <w:jc w:val="both"/>
      </w:pPr>
      <w:r w:rsidRPr="00524F44">
        <w:rPr>
          <w:sz w:val="22"/>
          <w:szCs w:val="22"/>
        </w:rPr>
        <w:tab/>
      </w:r>
      <w:r w:rsidRPr="00524F44">
        <w:rPr>
          <w:rStyle w:val="FootnoteReference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 xml:space="preserve">Арнти Г. Людские потери во Второй мировой войне // Итоги Второй  мировой </w:t>
      </w:r>
      <w:r>
        <w:rPr>
          <w:sz w:val="22"/>
          <w:szCs w:val="22"/>
        </w:rPr>
        <w:t>войны. Выв</w:t>
      </w:r>
      <w:r>
        <w:rPr>
          <w:sz w:val="22"/>
          <w:szCs w:val="22"/>
        </w:rPr>
        <w:t>о</w:t>
      </w:r>
      <w:r>
        <w:rPr>
          <w:sz w:val="22"/>
          <w:szCs w:val="22"/>
        </w:rPr>
        <w:t>ды побежденных. – М.</w:t>
      </w:r>
      <w:r w:rsidRPr="00524F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524F44">
        <w:rPr>
          <w:sz w:val="22"/>
          <w:szCs w:val="22"/>
        </w:rPr>
        <w:t xml:space="preserve">С. 598. Ольштынский Л.И. </w:t>
      </w:r>
      <w:r>
        <w:rPr>
          <w:sz w:val="22"/>
          <w:szCs w:val="22"/>
        </w:rPr>
        <w:t>Р</w:t>
      </w:r>
      <w:r w:rsidRPr="00524F44">
        <w:rPr>
          <w:sz w:val="22"/>
          <w:szCs w:val="22"/>
        </w:rPr>
        <w:t>азгром фашизма. СССР и англо-американские союзники во Второй мировой войне. – М.: ИТРК, 2005. – 344 с. – С.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335.</w:t>
      </w:r>
    </w:p>
  </w:footnote>
  <w:footnote w:id="11">
    <w:p w:rsidR="00670729" w:rsidRDefault="00670729" w:rsidP="00F13C9F">
      <w:pPr>
        <w:ind w:firstLine="709"/>
        <w:jc w:val="both"/>
      </w:pP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без грифа секретности. Книга потерь. Новейшее справочное издание / Г.Ф.Кривошеев, В.М.Андронников, П.Д.Буриков, В.В.Гуркин. – М.: Вече, 2009. – 384 с.</w:t>
      </w:r>
    </w:p>
  </w:footnote>
  <w:footnote w:id="12">
    <w:p w:rsidR="00670729" w:rsidRDefault="00670729" w:rsidP="00F13C9F">
      <w:pPr>
        <w:ind w:firstLine="709"/>
        <w:jc w:val="both"/>
      </w:pP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 по поводу фальсификации: Зась С.В. Противостояние в сфере смыслов в глобал</w:t>
      </w:r>
      <w:r w:rsidRPr="00524F44">
        <w:rPr>
          <w:sz w:val="22"/>
          <w:szCs w:val="22"/>
        </w:rPr>
        <w:t>ь</w:t>
      </w:r>
      <w:r w:rsidRPr="00524F44">
        <w:rPr>
          <w:sz w:val="22"/>
          <w:szCs w:val="22"/>
        </w:rPr>
        <w:t xml:space="preserve">ном контексте 21 века // Беларуская думка. – 2014. </w:t>
      </w:r>
      <w:r>
        <w:rPr>
          <w:sz w:val="22"/>
          <w:szCs w:val="22"/>
        </w:rPr>
        <w:t>–</w:t>
      </w:r>
      <w:r w:rsidRPr="00524F44">
        <w:rPr>
          <w:sz w:val="22"/>
          <w:szCs w:val="22"/>
        </w:rPr>
        <w:t xml:space="preserve"> № 10. – С.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3</w:t>
      </w:r>
      <w:r>
        <w:rPr>
          <w:sz w:val="22"/>
          <w:szCs w:val="22"/>
        </w:rPr>
        <w:t>–</w:t>
      </w:r>
      <w:r w:rsidRPr="00524F44">
        <w:rPr>
          <w:sz w:val="22"/>
          <w:szCs w:val="22"/>
        </w:rPr>
        <w:t>7.;  Макаров, В.М. Выбор белору</w:t>
      </w:r>
      <w:r w:rsidRPr="00524F44">
        <w:rPr>
          <w:sz w:val="22"/>
          <w:szCs w:val="22"/>
        </w:rPr>
        <w:t>с</w:t>
      </w:r>
      <w:r w:rsidRPr="00524F44">
        <w:rPr>
          <w:sz w:val="22"/>
          <w:szCs w:val="22"/>
        </w:rPr>
        <w:t>ского народа – прорыв в будущее / Владимир Макаров. – Минск: издательств</w:t>
      </w:r>
      <w:r>
        <w:rPr>
          <w:sz w:val="22"/>
          <w:szCs w:val="22"/>
        </w:rPr>
        <w:t>о</w:t>
      </w:r>
      <w:r w:rsidRPr="00524F44">
        <w:rPr>
          <w:sz w:val="22"/>
          <w:szCs w:val="22"/>
        </w:rPr>
        <w:t xml:space="preserve"> «Четыре четверти», 2014. – 388 с.</w:t>
      </w:r>
    </w:p>
  </w:footnote>
  <w:footnote w:id="13">
    <w:p w:rsidR="00670729" w:rsidRDefault="00670729" w:rsidP="00F13C9F">
      <w:pPr>
        <w:ind w:firstLine="709"/>
        <w:jc w:val="both"/>
      </w:pPr>
      <w:r w:rsidRPr="00524F44">
        <w:rPr>
          <w:sz w:val="22"/>
          <w:szCs w:val="22"/>
        </w:rPr>
        <w:tab/>
      </w:r>
      <w:r w:rsidRPr="00F624FC">
        <w:rPr>
          <w:sz w:val="18"/>
          <w:szCs w:val="18"/>
        </w:rPr>
        <w:footnoteRef/>
      </w:r>
      <w:r w:rsidRPr="00524F44">
        <w:rPr>
          <w:sz w:val="22"/>
          <w:szCs w:val="22"/>
        </w:rPr>
        <w:t xml:space="preserve"> Ольштынский Л.И. Разгром фашизма. СССР и англо-американские союзники во Второй м</w:t>
      </w:r>
      <w:r w:rsidRPr="00524F44">
        <w:rPr>
          <w:sz w:val="22"/>
          <w:szCs w:val="22"/>
        </w:rPr>
        <w:t>и</w:t>
      </w:r>
      <w:r w:rsidRPr="00524F44">
        <w:rPr>
          <w:sz w:val="22"/>
          <w:szCs w:val="22"/>
        </w:rPr>
        <w:t>ровой войне. – М.: ИТРК, 2005. – 344 с. – С.</w:t>
      </w:r>
      <w:r>
        <w:rPr>
          <w:sz w:val="22"/>
          <w:szCs w:val="22"/>
        </w:rPr>
        <w:t xml:space="preserve"> 335. Поздеева Л.</w:t>
      </w:r>
      <w:r w:rsidRPr="00524F44">
        <w:rPr>
          <w:sz w:val="22"/>
          <w:szCs w:val="22"/>
        </w:rPr>
        <w:t xml:space="preserve">В. Советский Союз: Феникс // Союзники в войне 1941–1945. (Совместный российско-американский труд) – М., 1995. </w:t>
      </w:r>
    </w:p>
  </w:footnote>
  <w:footnote w:id="14">
    <w:p w:rsidR="00670729" w:rsidRPr="00524F44" w:rsidRDefault="00670729" w:rsidP="006E03F3">
      <w:pPr>
        <w:pStyle w:val="BodyText"/>
        <w:ind w:firstLine="548"/>
        <w:jc w:val="both"/>
        <w:rPr>
          <w:color w:val="auto"/>
          <w:sz w:val="22"/>
          <w:szCs w:val="22"/>
        </w:rPr>
      </w:pPr>
      <w:r w:rsidRPr="00524F44">
        <w:rPr>
          <w:rStyle w:val="FootnoteReference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</w:t>
      </w:r>
      <w:r w:rsidRPr="00524F44">
        <w:rPr>
          <w:color w:val="auto"/>
          <w:sz w:val="22"/>
          <w:szCs w:val="22"/>
        </w:rPr>
        <w:t xml:space="preserve">Гура А.Н. Битва за умы. Бескомпромиссная борьба в сфере идеологий как отличительная черта Великой Отечественной войны // Беларуская думка. </w:t>
      </w:r>
      <w:r>
        <w:rPr>
          <w:color w:val="auto"/>
          <w:sz w:val="22"/>
          <w:szCs w:val="22"/>
        </w:rPr>
        <w:t xml:space="preserve">– </w:t>
      </w:r>
      <w:r w:rsidRPr="00524F44">
        <w:rPr>
          <w:color w:val="auto"/>
          <w:sz w:val="22"/>
          <w:szCs w:val="22"/>
        </w:rPr>
        <w:t xml:space="preserve">2011. </w:t>
      </w:r>
      <w:r>
        <w:rPr>
          <w:color w:val="auto"/>
          <w:sz w:val="22"/>
          <w:szCs w:val="22"/>
        </w:rPr>
        <w:t>–</w:t>
      </w:r>
      <w:r w:rsidRPr="00524F44">
        <w:rPr>
          <w:color w:val="auto"/>
          <w:sz w:val="22"/>
          <w:szCs w:val="22"/>
        </w:rPr>
        <w:t xml:space="preserve"> № 6. – С.</w:t>
      </w:r>
      <w:r>
        <w:rPr>
          <w:color w:val="auto"/>
          <w:sz w:val="22"/>
          <w:szCs w:val="22"/>
        </w:rPr>
        <w:t xml:space="preserve"> </w:t>
      </w:r>
      <w:r w:rsidRPr="00524F44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–</w:t>
      </w:r>
      <w:r w:rsidRPr="00524F44">
        <w:rPr>
          <w:color w:val="auto"/>
          <w:sz w:val="22"/>
          <w:szCs w:val="22"/>
        </w:rPr>
        <w:t>11.</w:t>
      </w:r>
    </w:p>
    <w:p w:rsidR="00670729" w:rsidRDefault="00670729" w:rsidP="006E03F3">
      <w:pPr>
        <w:pStyle w:val="BodyText"/>
        <w:ind w:firstLine="548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29" w:rsidRDefault="006707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70729" w:rsidRDefault="006707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729" w:rsidRDefault="0067072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21</w:t>
    </w:r>
    <w:r>
      <w:rPr>
        <w:rStyle w:val="PageNumber"/>
      </w:rPr>
      <w:fldChar w:fldCharType="end"/>
    </w:r>
  </w:p>
  <w:p w:rsidR="00670729" w:rsidRDefault="00670729" w:rsidP="009F4B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29D"/>
    <w:multiLevelType w:val="hybridMultilevel"/>
    <w:tmpl w:val="9DF4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2495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8597F"/>
    <w:multiLevelType w:val="hybridMultilevel"/>
    <w:tmpl w:val="3BBAD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1335A"/>
    <w:multiLevelType w:val="hybridMultilevel"/>
    <w:tmpl w:val="3ED4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13113C"/>
    <w:multiLevelType w:val="hybridMultilevel"/>
    <w:tmpl w:val="62F0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F9706A"/>
    <w:multiLevelType w:val="hybridMultilevel"/>
    <w:tmpl w:val="099E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C49"/>
    <w:rsid w:val="0000591C"/>
    <w:rsid w:val="00005E03"/>
    <w:rsid w:val="000129A1"/>
    <w:rsid w:val="0003112D"/>
    <w:rsid w:val="00035630"/>
    <w:rsid w:val="000573C6"/>
    <w:rsid w:val="0006196B"/>
    <w:rsid w:val="000707B7"/>
    <w:rsid w:val="00076374"/>
    <w:rsid w:val="00081B86"/>
    <w:rsid w:val="000841F1"/>
    <w:rsid w:val="00086FFB"/>
    <w:rsid w:val="00091E8C"/>
    <w:rsid w:val="000A5873"/>
    <w:rsid w:val="000B5E0F"/>
    <w:rsid w:val="000C56CA"/>
    <w:rsid w:val="000D1589"/>
    <w:rsid w:val="000D3BCC"/>
    <w:rsid w:val="000E0EC1"/>
    <w:rsid w:val="000E52DC"/>
    <w:rsid w:val="000F614C"/>
    <w:rsid w:val="00107F94"/>
    <w:rsid w:val="001145DE"/>
    <w:rsid w:val="00116B21"/>
    <w:rsid w:val="00116C5F"/>
    <w:rsid w:val="001245A9"/>
    <w:rsid w:val="001335D8"/>
    <w:rsid w:val="001417FA"/>
    <w:rsid w:val="001468DF"/>
    <w:rsid w:val="00153FF9"/>
    <w:rsid w:val="00154B5E"/>
    <w:rsid w:val="00166E5C"/>
    <w:rsid w:val="0016754C"/>
    <w:rsid w:val="00167813"/>
    <w:rsid w:val="00167EDC"/>
    <w:rsid w:val="00184465"/>
    <w:rsid w:val="00191991"/>
    <w:rsid w:val="001A1B68"/>
    <w:rsid w:val="001A2C03"/>
    <w:rsid w:val="001B2142"/>
    <w:rsid w:val="001B436A"/>
    <w:rsid w:val="001C1E70"/>
    <w:rsid w:val="001C4335"/>
    <w:rsid w:val="001E6DD1"/>
    <w:rsid w:val="001E79B6"/>
    <w:rsid w:val="001F41ED"/>
    <w:rsid w:val="001F5415"/>
    <w:rsid w:val="0022416A"/>
    <w:rsid w:val="00230142"/>
    <w:rsid w:val="00231E91"/>
    <w:rsid w:val="0023317C"/>
    <w:rsid w:val="00236B00"/>
    <w:rsid w:val="00252410"/>
    <w:rsid w:val="00253AC6"/>
    <w:rsid w:val="00256972"/>
    <w:rsid w:val="00256FBD"/>
    <w:rsid w:val="00257352"/>
    <w:rsid w:val="002605DE"/>
    <w:rsid w:val="00267517"/>
    <w:rsid w:val="00271B6E"/>
    <w:rsid w:val="00284AA8"/>
    <w:rsid w:val="00287F17"/>
    <w:rsid w:val="002B16E4"/>
    <w:rsid w:val="002C4AE9"/>
    <w:rsid w:val="002F2714"/>
    <w:rsid w:val="00332109"/>
    <w:rsid w:val="00333043"/>
    <w:rsid w:val="003379B9"/>
    <w:rsid w:val="00347E25"/>
    <w:rsid w:val="00353324"/>
    <w:rsid w:val="003637EB"/>
    <w:rsid w:val="00376DD7"/>
    <w:rsid w:val="003B0879"/>
    <w:rsid w:val="003C57CD"/>
    <w:rsid w:val="003C5D82"/>
    <w:rsid w:val="00402679"/>
    <w:rsid w:val="00423A7D"/>
    <w:rsid w:val="004240D9"/>
    <w:rsid w:val="004303A3"/>
    <w:rsid w:val="00430AD2"/>
    <w:rsid w:val="00442EF8"/>
    <w:rsid w:val="0045324A"/>
    <w:rsid w:val="00454182"/>
    <w:rsid w:val="00454694"/>
    <w:rsid w:val="00460225"/>
    <w:rsid w:val="00462B1C"/>
    <w:rsid w:val="00463DA5"/>
    <w:rsid w:val="004666EA"/>
    <w:rsid w:val="00474BA7"/>
    <w:rsid w:val="00475119"/>
    <w:rsid w:val="0049693E"/>
    <w:rsid w:val="004A1A1A"/>
    <w:rsid w:val="004A45F4"/>
    <w:rsid w:val="004B6ED5"/>
    <w:rsid w:val="004C0B2F"/>
    <w:rsid w:val="004C45CD"/>
    <w:rsid w:val="004C5FE0"/>
    <w:rsid w:val="004D5A65"/>
    <w:rsid w:val="004E0981"/>
    <w:rsid w:val="004E0EE8"/>
    <w:rsid w:val="00503B24"/>
    <w:rsid w:val="0050461C"/>
    <w:rsid w:val="00516E69"/>
    <w:rsid w:val="00517B96"/>
    <w:rsid w:val="00520A27"/>
    <w:rsid w:val="005224FF"/>
    <w:rsid w:val="0052252C"/>
    <w:rsid w:val="00524F44"/>
    <w:rsid w:val="00531115"/>
    <w:rsid w:val="0053425B"/>
    <w:rsid w:val="00543A83"/>
    <w:rsid w:val="005540F9"/>
    <w:rsid w:val="00561A47"/>
    <w:rsid w:val="005621EF"/>
    <w:rsid w:val="005810A0"/>
    <w:rsid w:val="00581BFB"/>
    <w:rsid w:val="00582F77"/>
    <w:rsid w:val="005909AB"/>
    <w:rsid w:val="005A4E44"/>
    <w:rsid w:val="005A70D2"/>
    <w:rsid w:val="005B0BBC"/>
    <w:rsid w:val="005B2507"/>
    <w:rsid w:val="005B33C0"/>
    <w:rsid w:val="005B59E5"/>
    <w:rsid w:val="005B6352"/>
    <w:rsid w:val="005C7D65"/>
    <w:rsid w:val="005D4391"/>
    <w:rsid w:val="005E2C18"/>
    <w:rsid w:val="005E4076"/>
    <w:rsid w:val="005E511D"/>
    <w:rsid w:val="005F37F0"/>
    <w:rsid w:val="005F62AC"/>
    <w:rsid w:val="00623B48"/>
    <w:rsid w:val="00640BD4"/>
    <w:rsid w:val="0064213C"/>
    <w:rsid w:val="00652452"/>
    <w:rsid w:val="006554D2"/>
    <w:rsid w:val="00670729"/>
    <w:rsid w:val="00676969"/>
    <w:rsid w:val="00680921"/>
    <w:rsid w:val="00683426"/>
    <w:rsid w:val="00686586"/>
    <w:rsid w:val="00687588"/>
    <w:rsid w:val="00687E8C"/>
    <w:rsid w:val="00694134"/>
    <w:rsid w:val="00697CED"/>
    <w:rsid w:val="006A3E82"/>
    <w:rsid w:val="006B4EE2"/>
    <w:rsid w:val="006B665E"/>
    <w:rsid w:val="006C3F7C"/>
    <w:rsid w:val="006D5031"/>
    <w:rsid w:val="006E03F3"/>
    <w:rsid w:val="006E3571"/>
    <w:rsid w:val="006E6AF2"/>
    <w:rsid w:val="006F5242"/>
    <w:rsid w:val="00706AC1"/>
    <w:rsid w:val="007147AA"/>
    <w:rsid w:val="00715E91"/>
    <w:rsid w:val="007210B8"/>
    <w:rsid w:val="00725204"/>
    <w:rsid w:val="00727CCD"/>
    <w:rsid w:val="007330CE"/>
    <w:rsid w:val="00746F61"/>
    <w:rsid w:val="007529D5"/>
    <w:rsid w:val="00762D08"/>
    <w:rsid w:val="0076327F"/>
    <w:rsid w:val="0076789A"/>
    <w:rsid w:val="00772140"/>
    <w:rsid w:val="00772B96"/>
    <w:rsid w:val="00782C9F"/>
    <w:rsid w:val="007A5A2F"/>
    <w:rsid w:val="007B5F1E"/>
    <w:rsid w:val="007C1E4B"/>
    <w:rsid w:val="007C55CB"/>
    <w:rsid w:val="007E1A3F"/>
    <w:rsid w:val="00807602"/>
    <w:rsid w:val="00814A00"/>
    <w:rsid w:val="00815F87"/>
    <w:rsid w:val="0082378E"/>
    <w:rsid w:val="0083315E"/>
    <w:rsid w:val="0085439C"/>
    <w:rsid w:val="00860D3E"/>
    <w:rsid w:val="00863005"/>
    <w:rsid w:val="00872C49"/>
    <w:rsid w:val="00882C68"/>
    <w:rsid w:val="00885712"/>
    <w:rsid w:val="008902BA"/>
    <w:rsid w:val="008A0D8A"/>
    <w:rsid w:val="008A276E"/>
    <w:rsid w:val="008D4576"/>
    <w:rsid w:val="008D665D"/>
    <w:rsid w:val="008D7ED0"/>
    <w:rsid w:val="008F59BC"/>
    <w:rsid w:val="008F763A"/>
    <w:rsid w:val="00902032"/>
    <w:rsid w:val="00902928"/>
    <w:rsid w:val="00912BE3"/>
    <w:rsid w:val="009138BE"/>
    <w:rsid w:val="00915652"/>
    <w:rsid w:val="00920612"/>
    <w:rsid w:val="009215B2"/>
    <w:rsid w:val="00922C48"/>
    <w:rsid w:val="009251A5"/>
    <w:rsid w:val="009312BF"/>
    <w:rsid w:val="00933F48"/>
    <w:rsid w:val="00940044"/>
    <w:rsid w:val="00963DBC"/>
    <w:rsid w:val="00967D21"/>
    <w:rsid w:val="0099342E"/>
    <w:rsid w:val="009A132A"/>
    <w:rsid w:val="009A53B4"/>
    <w:rsid w:val="009A7F0F"/>
    <w:rsid w:val="009C3C2A"/>
    <w:rsid w:val="009C713E"/>
    <w:rsid w:val="009C7190"/>
    <w:rsid w:val="009E36E5"/>
    <w:rsid w:val="009E3930"/>
    <w:rsid w:val="009F2ECF"/>
    <w:rsid w:val="009F4070"/>
    <w:rsid w:val="009F46EC"/>
    <w:rsid w:val="009F4B02"/>
    <w:rsid w:val="00A21677"/>
    <w:rsid w:val="00A2427D"/>
    <w:rsid w:val="00A24EA9"/>
    <w:rsid w:val="00A27429"/>
    <w:rsid w:val="00A43513"/>
    <w:rsid w:val="00A523EA"/>
    <w:rsid w:val="00A52818"/>
    <w:rsid w:val="00A644E9"/>
    <w:rsid w:val="00A6665F"/>
    <w:rsid w:val="00A83591"/>
    <w:rsid w:val="00A855B7"/>
    <w:rsid w:val="00A92FCF"/>
    <w:rsid w:val="00A934C1"/>
    <w:rsid w:val="00A94A38"/>
    <w:rsid w:val="00AA5B6C"/>
    <w:rsid w:val="00AA689A"/>
    <w:rsid w:val="00AB60F7"/>
    <w:rsid w:val="00AC2B07"/>
    <w:rsid w:val="00AC4048"/>
    <w:rsid w:val="00AC4F98"/>
    <w:rsid w:val="00AE2402"/>
    <w:rsid w:val="00AF1CA8"/>
    <w:rsid w:val="00AF76C2"/>
    <w:rsid w:val="00B009C2"/>
    <w:rsid w:val="00B14935"/>
    <w:rsid w:val="00B430D7"/>
    <w:rsid w:val="00B55D3C"/>
    <w:rsid w:val="00B63CD1"/>
    <w:rsid w:val="00B7028A"/>
    <w:rsid w:val="00B766E8"/>
    <w:rsid w:val="00B822BD"/>
    <w:rsid w:val="00BB6213"/>
    <w:rsid w:val="00BC1A18"/>
    <w:rsid w:val="00BD2914"/>
    <w:rsid w:val="00BD3669"/>
    <w:rsid w:val="00BD558D"/>
    <w:rsid w:val="00BD5A52"/>
    <w:rsid w:val="00BD6389"/>
    <w:rsid w:val="00BE1F07"/>
    <w:rsid w:val="00BE2F44"/>
    <w:rsid w:val="00BE75A8"/>
    <w:rsid w:val="00BF1DDD"/>
    <w:rsid w:val="00BF791F"/>
    <w:rsid w:val="00C021A6"/>
    <w:rsid w:val="00C12AF0"/>
    <w:rsid w:val="00C15CCC"/>
    <w:rsid w:val="00C2005B"/>
    <w:rsid w:val="00C37E2F"/>
    <w:rsid w:val="00C53D50"/>
    <w:rsid w:val="00C53D64"/>
    <w:rsid w:val="00C568E1"/>
    <w:rsid w:val="00C57A15"/>
    <w:rsid w:val="00C668C2"/>
    <w:rsid w:val="00C83D26"/>
    <w:rsid w:val="00C90998"/>
    <w:rsid w:val="00CA0D8B"/>
    <w:rsid w:val="00CB0A22"/>
    <w:rsid w:val="00CB63CC"/>
    <w:rsid w:val="00CB68C2"/>
    <w:rsid w:val="00CC5D07"/>
    <w:rsid w:val="00CE5733"/>
    <w:rsid w:val="00CE787B"/>
    <w:rsid w:val="00CE7981"/>
    <w:rsid w:val="00CF2EC2"/>
    <w:rsid w:val="00CF60CA"/>
    <w:rsid w:val="00CF7860"/>
    <w:rsid w:val="00D0168B"/>
    <w:rsid w:val="00D07E3E"/>
    <w:rsid w:val="00D23494"/>
    <w:rsid w:val="00D3479F"/>
    <w:rsid w:val="00D47E56"/>
    <w:rsid w:val="00D52F28"/>
    <w:rsid w:val="00D60D59"/>
    <w:rsid w:val="00D624E1"/>
    <w:rsid w:val="00D67F98"/>
    <w:rsid w:val="00D86E2F"/>
    <w:rsid w:val="00DB624B"/>
    <w:rsid w:val="00DC3D18"/>
    <w:rsid w:val="00DC47C3"/>
    <w:rsid w:val="00DD6A6E"/>
    <w:rsid w:val="00DE6BC8"/>
    <w:rsid w:val="00DF7565"/>
    <w:rsid w:val="00E0291F"/>
    <w:rsid w:val="00E30B87"/>
    <w:rsid w:val="00E3621C"/>
    <w:rsid w:val="00E44BC6"/>
    <w:rsid w:val="00E53510"/>
    <w:rsid w:val="00E5448B"/>
    <w:rsid w:val="00E72AD4"/>
    <w:rsid w:val="00E741C2"/>
    <w:rsid w:val="00E84AEF"/>
    <w:rsid w:val="00E8556A"/>
    <w:rsid w:val="00E85A3E"/>
    <w:rsid w:val="00E93EEE"/>
    <w:rsid w:val="00E94C09"/>
    <w:rsid w:val="00EA23D2"/>
    <w:rsid w:val="00EA2BF2"/>
    <w:rsid w:val="00EA360B"/>
    <w:rsid w:val="00EB1855"/>
    <w:rsid w:val="00EB4199"/>
    <w:rsid w:val="00EC59E2"/>
    <w:rsid w:val="00ED0F2C"/>
    <w:rsid w:val="00EE303F"/>
    <w:rsid w:val="00EF09D2"/>
    <w:rsid w:val="00EF4459"/>
    <w:rsid w:val="00F07A7C"/>
    <w:rsid w:val="00F10CBC"/>
    <w:rsid w:val="00F11F6A"/>
    <w:rsid w:val="00F13C9F"/>
    <w:rsid w:val="00F147CB"/>
    <w:rsid w:val="00F21EBA"/>
    <w:rsid w:val="00F2456B"/>
    <w:rsid w:val="00F3512F"/>
    <w:rsid w:val="00F4718C"/>
    <w:rsid w:val="00F5057A"/>
    <w:rsid w:val="00F53078"/>
    <w:rsid w:val="00F60930"/>
    <w:rsid w:val="00F60AE4"/>
    <w:rsid w:val="00F624FC"/>
    <w:rsid w:val="00F66774"/>
    <w:rsid w:val="00F80660"/>
    <w:rsid w:val="00F8195A"/>
    <w:rsid w:val="00F8677C"/>
    <w:rsid w:val="00F93D3E"/>
    <w:rsid w:val="00F960EC"/>
    <w:rsid w:val="00F96A1D"/>
    <w:rsid w:val="00F96B1E"/>
    <w:rsid w:val="00FA09D1"/>
    <w:rsid w:val="00FA39D0"/>
    <w:rsid w:val="00FA598E"/>
    <w:rsid w:val="00FB06B5"/>
    <w:rsid w:val="00FB6BFF"/>
    <w:rsid w:val="00FC055B"/>
    <w:rsid w:val="00FC2253"/>
    <w:rsid w:val="00FC3B31"/>
    <w:rsid w:val="00FC4937"/>
    <w:rsid w:val="00FD64D6"/>
    <w:rsid w:val="00FD69C7"/>
    <w:rsid w:val="00FE2D5D"/>
    <w:rsid w:val="00FE5E79"/>
    <w:rsid w:val="00FF00D5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2252C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252C"/>
    <w:pPr>
      <w:keepNext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252C"/>
    <w:pPr>
      <w:keepNext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252C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252C"/>
    <w:pPr>
      <w:keepNext/>
      <w:jc w:val="center"/>
      <w:outlineLvl w:val="3"/>
    </w:pPr>
    <w:rPr>
      <w:b/>
      <w:sz w:val="1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252C"/>
    <w:pPr>
      <w:keepNext/>
      <w:spacing w:line="180" w:lineRule="exact"/>
      <w:jc w:val="both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252C"/>
    <w:pPr>
      <w:keepNext/>
      <w:spacing w:line="280" w:lineRule="exact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252C"/>
    <w:pPr>
      <w:keepNext/>
      <w:spacing w:line="280" w:lineRule="exact"/>
      <w:ind w:left="4111"/>
      <w:outlineLvl w:val="6"/>
    </w:pPr>
    <w:rPr>
      <w:sz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2252C"/>
    <w:pPr>
      <w:keepNext/>
      <w:jc w:val="center"/>
      <w:outlineLvl w:val="7"/>
    </w:pPr>
    <w:rPr>
      <w:b/>
      <w:lang w:val="be-BY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2252C"/>
    <w:pPr>
      <w:keepNext/>
      <w:ind w:left="4962"/>
      <w:jc w:val="both"/>
      <w:outlineLvl w:val="8"/>
    </w:pPr>
    <w:rPr>
      <w:sz w:val="3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55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55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55B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55B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55B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55B7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55B7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55B7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55B7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52252C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855B7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52252C"/>
    <w:pPr>
      <w:jc w:val="center"/>
    </w:pPr>
    <w:rPr>
      <w:color w:val="0000FF"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5B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52252C"/>
    <w:pPr>
      <w:jc w:val="both"/>
    </w:pPr>
    <w:rPr>
      <w:sz w:val="3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855B7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5225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55B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52252C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52252C"/>
    <w:pPr>
      <w:jc w:val="both"/>
    </w:pPr>
    <w:rPr>
      <w:sz w:val="30"/>
    </w:rPr>
  </w:style>
  <w:style w:type="paragraph" w:styleId="BodyText3">
    <w:name w:val="Body Text 3"/>
    <w:basedOn w:val="Normal"/>
    <w:link w:val="BodyText3Char"/>
    <w:uiPriority w:val="99"/>
    <w:rsid w:val="0052252C"/>
    <w:pPr>
      <w:jc w:val="both"/>
    </w:pPr>
    <w:rPr>
      <w:sz w:val="2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855B7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2252C"/>
    <w:pPr>
      <w:ind w:firstLine="707"/>
      <w:jc w:val="both"/>
    </w:pPr>
    <w:rPr>
      <w:color w:val="008000"/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855B7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2252C"/>
    <w:pPr>
      <w:ind w:firstLine="720"/>
      <w:jc w:val="both"/>
    </w:pPr>
    <w:rPr>
      <w:sz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855B7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2252C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A855B7"/>
    <w:rPr>
      <w:rFonts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rsid w:val="005225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55B7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F2E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55B7"/>
    <w:rPr>
      <w:rFonts w:cs="Times New Roman"/>
      <w:sz w:val="2"/>
    </w:rPr>
  </w:style>
  <w:style w:type="paragraph" w:customStyle="1" w:styleId="ConsPlusNormal">
    <w:name w:val="ConsPlusNormal"/>
    <w:uiPriority w:val="99"/>
    <w:rsid w:val="006875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"/>
    <w:basedOn w:val="Normal"/>
    <w:uiPriority w:val="99"/>
    <w:rsid w:val="00687588"/>
    <w:rPr>
      <w:sz w:val="24"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8D665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855B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D665D"/>
    <w:rPr>
      <w:rFonts w:cs="Times New Roman"/>
      <w:vertAlign w:val="superscript"/>
    </w:rPr>
  </w:style>
  <w:style w:type="paragraph" w:customStyle="1" w:styleId="Iniiaiieoaeno">
    <w:name w:val="Iniiaiie oaeno"/>
    <w:basedOn w:val="Normal"/>
    <w:uiPriority w:val="99"/>
    <w:rsid w:val="008D665D"/>
    <w:pPr>
      <w:jc w:val="both"/>
    </w:pPr>
    <w:rPr>
      <w:sz w:val="24"/>
    </w:rPr>
  </w:style>
  <w:style w:type="paragraph" w:customStyle="1" w:styleId="Normal1">
    <w:name w:val="Normal1"/>
    <w:uiPriority w:val="99"/>
    <w:rsid w:val="008D665D"/>
    <w:pPr>
      <w:widowControl w:val="0"/>
      <w:spacing w:line="260" w:lineRule="auto"/>
      <w:ind w:firstLine="320"/>
      <w:jc w:val="both"/>
    </w:pPr>
    <w:rPr>
      <w:sz w:val="18"/>
      <w:szCs w:val="20"/>
    </w:rPr>
  </w:style>
  <w:style w:type="table" w:styleId="TableGrid">
    <w:name w:val="Table Grid"/>
    <w:basedOn w:val="TableNormal"/>
    <w:uiPriority w:val="99"/>
    <w:rsid w:val="00146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FB6BFF"/>
    <w:rPr>
      <w:rFonts w:cs="Times New Roman"/>
      <w:i/>
    </w:rPr>
  </w:style>
  <w:style w:type="paragraph" w:styleId="DocumentMap">
    <w:name w:val="Document Map"/>
    <w:basedOn w:val="Normal"/>
    <w:link w:val="DocumentMapChar"/>
    <w:uiPriority w:val="99"/>
    <w:semiHidden/>
    <w:rsid w:val="005E2C1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855B7"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BE1F07"/>
    <w:pPr>
      <w:spacing w:after="200" w:line="276" w:lineRule="auto"/>
      <w:ind w:left="720" w:right="113"/>
      <w:contextualSpacing/>
      <w:jc w:val="center"/>
    </w:pPr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rsid w:val="00581BFB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81BFB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81BFB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035630"/>
    <w:pPr>
      <w:spacing w:after="270" w:line="288" w:lineRule="atLeast"/>
    </w:pPr>
    <w:rPr>
      <w:sz w:val="24"/>
      <w:szCs w:val="24"/>
    </w:rPr>
  </w:style>
  <w:style w:type="paragraph" w:styleId="NoSpacing">
    <w:name w:val="No Spacing"/>
    <w:uiPriority w:val="99"/>
    <w:qFormat/>
    <w:rsid w:val="00035630"/>
    <w:rPr>
      <w:rFonts w:ascii="Calibri" w:hAnsi="Calibri"/>
      <w:lang w:eastAsia="en-US"/>
    </w:rPr>
  </w:style>
  <w:style w:type="paragraph" w:customStyle="1" w:styleId="a0">
    <w:name w:val="обычный"/>
    <w:basedOn w:val="Normal"/>
    <w:uiPriority w:val="99"/>
    <w:rsid w:val="00035630"/>
    <w:rPr>
      <w:color w:val="000000"/>
    </w:rPr>
  </w:style>
  <w:style w:type="character" w:customStyle="1" w:styleId="a1">
    <w:name w:val="Основной текст_"/>
    <w:basedOn w:val="DefaultParagraphFont"/>
    <w:link w:val="2"/>
    <w:uiPriority w:val="99"/>
    <w:locked/>
    <w:rsid w:val="00035630"/>
    <w:rPr>
      <w:rFonts w:cs="Times New Roman"/>
      <w:spacing w:val="7"/>
      <w:sz w:val="26"/>
      <w:szCs w:val="26"/>
      <w:shd w:val="clear" w:color="auto" w:fill="FFFFFF"/>
    </w:rPr>
  </w:style>
  <w:style w:type="paragraph" w:customStyle="1" w:styleId="2">
    <w:name w:val="Основной текст2"/>
    <w:basedOn w:val="Normal"/>
    <w:link w:val="a1"/>
    <w:uiPriority w:val="99"/>
    <w:rsid w:val="00035630"/>
    <w:pPr>
      <w:widowControl w:val="0"/>
      <w:shd w:val="clear" w:color="auto" w:fill="FFFFFF"/>
      <w:spacing w:line="317" w:lineRule="exact"/>
      <w:jc w:val="both"/>
    </w:pPr>
    <w:rPr>
      <w:spacing w:val="7"/>
      <w:sz w:val="26"/>
      <w:szCs w:val="26"/>
    </w:rPr>
  </w:style>
  <w:style w:type="paragraph" w:customStyle="1" w:styleId="1">
    <w:name w:val="Название1"/>
    <w:basedOn w:val="Normal"/>
    <w:uiPriority w:val="99"/>
    <w:rsid w:val="00035630"/>
    <w:pPr>
      <w:spacing w:before="240" w:after="240"/>
      <w:ind w:right="2268"/>
    </w:pPr>
    <w:rPr>
      <w:b/>
      <w:bCs/>
      <w:sz w:val="24"/>
      <w:szCs w:val="24"/>
    </w:rPr>
  </w:style>
  <w:style w:type="paragraph" w:customStyle="1" w:styleId="newncpi">
    <w:name w:val="newncpi"/>
    <w:basedOn w:val="Normal"/>
    <w:uiPriority w:val="99"/>
    <w:rsid w:val="00035630"/>
    <w:pPr>
      <w:ind w:firstLine="567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035630"/>
    <w:rPr>
      <w:rFonts w:cs="Times New Roman"/>
    </w:rPr>
  </w:style>
  <w:style w:type="character" w:styleId="Strong">
    <w:name w:val="Strong"/>
    <w:basedOn w:val="DefaultParagraphFont"/>
    <w:uiPriority w:val="99"/>
    <w:qFormat/>
    <w:rsid w:val="0003563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bnarcolog.ru/spisy_thuma_xxi_vek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%20&#1059;&#1052;&#1042;&#105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 УМВС.dot</Template>
  <TotalTime>174</TotalTime>
  <Pages>35</Pages>
  <Words>5718</Words>
  <Characters>-32766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  АБАРОНЫ</dc:title>
  <dc:subject/>
  <dc:creator>Юрий Деревянко</dc:creator>
  <cp:keywords/>
  <dc:description/>
  <cp:lastModifiedBy>Lyozova_EM</cp:lastModifiedBy>
  <cp:revision>12</cp:revision>
  <cp:lastPrinted>2015-04-14T13:26:00Z</cp:lastPrinted>
  <dcterms:created xsi:type="dcterms:W3CDTF">2015-04-06T13:02:00Z</dcterms:created>
  <dcterms:modified xsi:type="dcterms:W3CDTF">2015-04-14T14:17:00Z</dcterms:modified>
</cp:coreProperties>
</file>